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E41187">
      <w:pPr>
        <w:jc w:val="center"/>
      </w:pPr>
      <w:bookmarkStart w:id="0" w:name="_GoBack"/>
      <w:bookmarkEnd w:id="0"/>
      <w:r>
        <w:rPr>
          <w:rStyle w:val="s1"/>
        </w:rPr>
        <w:t>Закон Республики Беларусь от 5 июля 2004 года № 301-З</w:t>
      </w:r>
      <w:r>
        <w:br/>
      </w:r>
      <w:r>
        <w:rPr>
          <w:rStyle w:val="s1"/>
        </w:rPr>
        <w:t>О государственных символах Республики Беларусь</w:t>
      </w:r>
    </w:p>
    <w:p w:rsidR="00000000" w:rsidRDefault="00E41187">
      <w:pPr>
        <w:jc w:val="center"/>
      </w:pPr>
      <w:r>
        <w:rPr>
          <w:rStyle w:val="s3"/>
        </w:rPr>
        <w:t xml:space="preserve">(с </w:t>
      </w:r>
      <w:hyperlink r:id="rId6" w:history="1">
        <w:r>
          <w:rPr>
            <w:rStyle w:val="a6"/>
            <w:i/>
            <w:iCs/>
          </w:rPr>
          <w:t>изменениями и дополнениями</w:t>
        </w:r>
      </w:hyperlink>
      <w:r>
        <w:rPr>
          <w:rStyle w:val="s3"/>
        </w:rPr>
        <w:t xml:space="preserve"> по состоянию на 04.01.2021 г.)</w:t>
      </w:r>
    </w:p>
    <w:p w:rsidR="00000000" w:rsidRDefault="00E41187">
      <w:pPr>
        <w:ind w:firstLine="400"/>
        <w:jc w:val="both"/>
      </w:pPr>
      <w:r>
        <w:rPr>
          <w:rStyle w:val="s0"/>
          <w:b/>
          <w:bCs/>
        </w:rPr>
        <w:t> </w:t>
      </w:r>
    </w:p>
    <w:p w:rsidR="00000000" w:rsidRDefault="00E41187">
      <w:pPr>
        <w:ind w:firstLine="400"/>
        <w:jc w:val="both"/>
      </w:pPr>
      <w:r>
        <w:rPr>
          <w:rStyle w:val="s0"/>
          <w:b/>
          <w:bCs/>
        </w:rPr>
        <w:t>Принят Палатой представителей 3 июня 2004 года</w:t>
      </w:r>
    </w:p>
    <w:p w:rsidR="00000000" w:rsidRDefault="00E41187">
      <w:pPr>
        <w:ind w:firstLine="400"/>
        <w:jc w:val="both"/>
      </w:pPr>
      <w:r>
        <w:rPr>
          <w:rStyle w:val="s0"/>
          <w:b/>
          <w:bCs/>
        </w:rPr>
        <w:t>Одобрен Советом Республики 16 июня 2004 года</w:t>
      </w:r>
    </w:p>
    <w:p w:rsidR="00000000" w:rsidRDefault="00E41187">
      <w:pPr>
        <w:ind w:firstLine="400"/>
        <w:jc w:val="both"/>
      </w:pPr>
      <w:r>
        <w:t> </w:t>
      </w:r>
    </w:p>
    <w:tbl>
      <w:tblPr>
        <w:tblW w:w="5000" w:type="pct"/>
        <w:tblCellMar>
          <w:left w:w="0" w:type="dxa"/>
          <w:right w:w="0" w:type="dxa"/>
        </w:tblCellMar>
        <w:tblLook w:val="04A0" w:firstRow="1" w:lastRow="0" w:firstColumn="1" w:lastColumn="0" w:noHBand="0" w:noVBand="1"/>
      </w:tblPr>
      <w:tblGrid>
        <w:gridCol w:w="6548"/>
        <w:gridCol w:w="2806"/>
      </w:tblGrid>
      <w:tr w:rsidR="00000000">
        <w:trPr>
          <w:trHeight w:val="20"/>
        </w:trPr>
        <w:tc>
          <w:tcPr>
            <w:tcW w:w="3500" w:type="pct"/>
            <w:tcMar>
              <w:top w:w="0" w:type="dxa"/>
              <w:left w:w="108" w:type="dxa"/>
              <w:bottom w:w="0" w:type="dxa"/>
              <w:right w:w="108" w:type="dxa"/>
            </w:tcMar>
            <w:hideMark/>
          </w:tcPr>
          <w:bookmarkStart w:id="1" w:name="ContentStart"/>
          <w:bookmarkEnd w:id="1"/>
          <w:p w:rsidR="00000000" w:rsidRDefault="00E41187">
            <w:pPr>
              <w:pStyle w:val="s8"/>
            </w:pPr>
            <w:r>
              <w:rPr>
                <w:rStyle w:val="s0"/>
                <w:i/>
                <w:iCs/>
              </w:rPr>
              <w:fldChar w:fldCharType="begin"/>
            </w:r>
            <w:r>
              <w:rPr>
                <w:rStyle w:val="s0"/>
                <w:i/>
                <w:iCs/>
              </w:rPr>
              <w:instrText xml:space="preserve"> </w:instrText>
            </w:r>
            <w:r>
              <w:rPr>
                <w:rStyle w:val="s0"/>
                <w:i/>
                <w:iCs/>
              </w:rPr>
              <w:instrText>HYPERLINK "http://online.zakon.kz/Document/?doc_id=30538285" \l "sub_id=10000"</w:instrText>
            </w:r>
            <w:r>
              <w:rPr>
                <w:rStyle w:val="s0"/>
                <w:i/>
                <w:iCs/>
              </w:rPr>
              <w:instrText xml:space="preserve"> </w:instrText>
            </w:r>
            <w:r>
              <w:rPr>
                <w:rStyle w:val="s0"/>
                <w:i/>
                <w:iCs/>
              </w:rPr>
              <w:fldChar w:fldCharType="separate"/>
            </w:r>
            <w:r>
              <w:rPr>
                <w:rStyle w:val="a6"/>
                <w:i/>
                <w:iCs/>
              </w:rPr>
              <w:t xml:space="preserve">Глава 1 Общие положения </w:t>
            </w:r>
            <w:r>
              <w:rPr>
                <w:rStyle w:val="s0"/>
                <w:i/>
                <w:iCs/>
              </w:rPr>
              <w:fldChar w:fldCharType="end"/>
            </w:r>
            <w:r>
              <w:rPr>
                <w:rStyle w:val="s0"/>
                <w:b/>
                <w:bCs/>
                <w:i/>
                <w:iCs/>
              </w:rPr>
              <w:t> </w:t>
            </w:r>
          </w:p>
        </w:tc>
        <w:tc>
          <w:tcPr>
            <w:tcW w:w="1500" w:type="pct"/>
            <w:tcMar>
              <w:top w:w="0" w:type="dxa"/>
              <w:left w:w="108" w:type="dxa"/>
              <w:bottom w:w="0" w:type="dxa"/>
              <w:right w:w="108" w:type="dxa"/>
            </w:tcMar>
            <w:hideMark/>
          </w:tcPr>
          <w:p w:rsidR="00000000" w:rsidRDefault="00E41187">
            <w:pPr>
              <w:pStyle w:val="s8"/>
              <w:jc w:val="right"/>
            </w:pPr>
            <w:hyperlink r:id="rId7" w:anchor="sub_id=10000" w:history="1">
              <w:r>
                <w:rPr>
                  <w:rStyle w:val="a6"/>
                  <w:i/>
                  <w:iCs/>
                </w:rPr>
                <w:t>(статьи 1 - 3)</w:t>
              </w:r>
            </w:hyperlink>
          </w:p>
        </w:tc>
      </w:tr>
      <w:tr w:rsidR="00000000">
        <w:trPr>
          <w:trHeight w:val="20"/>
        </w:trPr>
        <w:tc>
          <w:tcPr>
            <w:tcW w:w="3500" w:type="pct"/>
            <w:tcMar>
              <w:top w:w="0" w:type="dxa"/>
              <w:left w:w="108" w:type="dxa"/>
              <w:bottom w:w="0" w:type="dxa"/>
              <w:right w:w="108" w:type="dxa"/>
            </w:tcMar>
            <w:hideMark/>
          </w:tcPr>
          <w:p w:rsidR="00000000" w:rsidRDefault="00E41187">
            <w:pPr>
              <w:pStyle w:val="s8"/>
            </w:pPr>
            <w:hyperlink r:id="rId8" w:anchor="sub_id=40000" w:history="1">
              <w:r>
                <w:rPr>
                  <w:rStyle w:val="a6"/>
                  <w:i/>
                  <w:iCs/>
                </w:rPr>
                <w:t xml:space="preserve">Глава 2 Государственный флаг Республики Беларусь </w:t>
              </w:r>
            </w:hyperlink>
            <w:r>
              <w:rPr>
                <w:rStyle w:val="s0"/>
                <w:i/>
                <w:iCs/>
              </w:rPr>
              <w:t> </w:t>
            </w:r>
          </w:p>
        </w:tc>
        <w:tc>
          <w:tcPr>
            <w:tcW w:w="1500" w:type="pct"/>
            <w:tcMar>
              <w:top w:w="0" w:type="dxa"/>
              <w:left w:w="108" w:type="dxa"/>
              <w:bottom w:w="0" w:type="dxa"/>
              <w:right w:w="108" w:type="dxa"/>
            </w:tcMar>
            <w:hideMark/>
          </w:tcPr>
          <w:p w:rsidR="00000000" w:rsidRDefault="00E41187">
            <w:pPr>
              <w:pStyle w:val="s8"/>
              <w:jc w:val="right"/>
            </w:pPr>
            <w:hyperlink r:id="rId9" w:anchor="sub_id=40000" w:history="1">
              <w:r>
                <w:rPr>
                  <w:rStyle w:val="a6"/>
                  <w:i/>
                  <w:iCs/>
                </w:rPr>
                <w:t>(статьи 4 - 8</w:t>
              </w:r>
              <w:r>
                <w:rPr>
                  <w:rStyle w:val="a6"/>
                  <w:i/>
                  <w:iCs/>
                  <w:vertAlign w:val="superscript"/>
                </w:rPr>
                <w:t>1</w:t>
              </w:r>
              <w:r>
                <w:rPr>
                  <w:rStyle w:val="a6"/>
                  <w:i/>
                  <w:iCs/>
                </w:rPr>
                <w:t>)</w:t>
              </w:r>
            </w:hyperlink>
          </w:p>
        </w:tc>
      </w:tr>
      <w:tr w:rsidR="00000000">
        <w:trPr>
          <w:trHeight w:val="20"/>
        </w:trPr>
        <w:tc>
          <w:tcPr>
            <w:tcW w:w="3500" w:type="pct"/>
            <w:tcMar>
              <w:top w:w="0" w:type="dxa"/>
              <w:left w:w="108" w:type="dxa"/>
              <w:bottom w:w="0" w:type="dxa"/>
              <w:right w:w="108" w:type="dxa"/>
            </w:tcMar>
            <w:hideMark/>
          </w:tcPr>
          <w:p w:rsidR="00000000" w:rsidRDefault="00E41187">
            <w:pPr>
              <w:pStyle w:val="s8"/>
            </w:pPr>
            <w:hyperlink r:id="rId10" w:anchor="sub_id=90000" w:history="1">
              <w:r>
                <w:rPr>
                  <w:rStyle w:val="a6"/>
                  <w:i/>
                  <w:iCs/>
                </w:rPr>
                <w:t xml:space="preserve">Глава 3 Государственный герб Республики Беларусь </w:t>
              </w:r>
            </w:hyperlink>
            <w:r>
              <w:rPr>
                <w:rStyle w:val="s0"/>
                <w:i/>
                <w:iCs/>
              </w:rPr>
              <w:t> </w:t>
            </w:r>
          </w:p>
        </w:tc>
        <w:tc>
          <w:tcPr>
            <w:tcW w:w="1500" w:type="pct"/>
            <w:tcMar>
              <w:top w:w="0" w:type="dxa"/>
              <w:left w:w="108" w:type="dxa"/>
              <w:bottom w:w="0" w:type="dxa"/>
              <w:right w:w="108" w:type="dxa"/>
            </w:tcMar>
            <w:hideMark/>
          </w:tcPr>
          <w:p w:rsidR="00000000" w:rsidRDefault="00E41187">
            <w:pPr>
              <w:pStyle w:val="s8"/>
              <w:jc w:val="right"/>
            </w:pPr>
            <w:hyperlink r:id="rId11" w:anchor="sub_id=90000" w:history="1">
              <w:r>
                <w:rPr>
                  <w:rStyle w:val="a6"/>
                  <w:i/>
                  <w:iCs/>
                </w:rPr>
                <w:t>(статьи 9 - 10)</w:t>
              </w:r>
            </w:hyperlink>
          </w:p>
        </w:tc>
      </w:tr>
      <w:tr w:rsidR="00000000">
        <w:trPr>
          <w:trHeight w:val="20"/>
        </w:trPr>
        <w:tc>
          <w:tcPr>
            <w:tcW w:w="3500" w:type="pct"/>
            <w:tcMar>
              <w:top w:w="0" w:type="dxa"/>
              <w:left w:w="108" w:type="dxa"/>
              <w:bottom w:w="0" w:type="dxa"/>
              <w:right w:w="108" w:type="dxa"/>
            </w:tcMar>
            <w:hideMark/>
          </w:tcPr>
          <w:p w:rsidR="00000000" w:rsidRDefault="00E41187">
            <w:pPr>
              <w:pStyle w:val="s8"/>
            </w:pPr>
            <w:hyperlink r:id="rId12" w:anchor="sub_id=110000" w:history="1">
              <w:r>
                <w:rPr>
                  <w:rStyle w:val="a6"/>
                  <w:i/>
                  <w:iCs/>
                </w:rPr>
                <w:t xml:space="preserve">Глава 4 Государственный гимн Республики Беларусь </w:t>
              </w:r>
            </w:hyperlink>
            <w:r>
              <w:rPr>
                <w:rStyle w:val="s0"/>
                <w:i/>
                <w:iCs/>
              </w:rPr>
              <w:t> </w:t>
            </w:r>
          </w:p>
        </w:tc>
        <w:tc>
          <w:tcPr>
            <w:tcW w:w="1500" w:type="pct"/>
            <w:tcMar>
              <w:top w:w="0" w:type="dxa"/>
              <w:left w:w="108" w:type="dxa"/>
              <w:bottom w:w="0" w:type="dxa"/>
              <w:right w:w="108" w:type="dxa"/>
            </w:tcMar>
            <w:hideMark/>
          </w:tcPr>
          <w:p w:rsidR="00000000" w:rsidRDefault="00E41187">
            <w:pPr>
              <w:pStyle w:val="s8"/>
              <w:jc w:val="right"/>
            </w:pPr>
            <w:hyperlink r:id="rId13" w:anchor="sub_id=110000" w:history="1">
              <w:r>
                <w:rPr>
                  <w:rStyle w:val="a6"/>
                  <w:i/>
                  <w:iCs/>
                </w:rPr>
                <w:t>(статьи 11 - 14)</w:t>
              </w:r>
            </w:hyperlink>
          </w:p>
        </w:tc>
      </w:tr>
      <w:bookmarkStart w:id="2" w:name="ContentEnd" w:colFirst="1" w:colLast="1"/>
      <w:tr w:rsidR="00000000">
        <w:trPr>
          <w:trHeight w:val="20"/>
        </w:trPr>
        <w:tc>
          <w:tcPr>
            <w:tcW w:w="3500" w:type="pct"/>
            <w:tcMar>
              <w:top w:w="0" w:type="dxa"/>
              <w:left w:w="108" w:type="dxa"/>
              <w:bottom w:w="0" w:type="dxa"/>
              <w:right w:w="108" w:type="dxa"/>
            </w:tcMar>
            <w:hideMark/>
          </w:tcPr>
          <w:p w:rsidR="00000000" w:rsidRDefault="00E41187">
            <w:pPr>
              <w:pStyle w:val="s8"/>
            </w:pPr>
            <w:r>
              <w:rPr>
                <w:rStyle w:val="s0"/>
                <w:i/>
                <w:iCs/>
              </w:rPr>
              <w:fldChar w:fldCharType="begin"/>
            </w:r>
            <w:r>
              <w:rPr>
                <w:rStyle w:val="s0"/>
                <w:i/>
                <w:iCs/>
              </w:rPr>
              <w:instrText xml:space="preserve"> </w:instrText>
            </w:r>
            <w:r>
              <w:rPr>
                <w:rStyle w:val="s0"/>
                <w:i/>
                <w:iCs/>
              </w:rPr>
              <w:instrText>HYPERLINK "http://online.zakon.kz/Document/?doc_id=30538285" \l "sub_id=150000"</w:instrText>
            </w:r>
            <w:r>
              <w:rPr>
                <w:rStyle w:val="s0"/>
                <w:i/>
                <w:iCs/>
              </w:rPr>
              <w:instrText xml:space="preserve"> </w:instrText>
            </w:r>
            <w:r>
              <w:rPr>
                <w:rStyle w:val="s0"/>
                <w:i/>
                <w:iCs/>
              </w:rPr>
              <w:fldChar w:fldCharType="separate"/>
            </w:r>
            <w:r>
              <w:rPr>
                <w:rStyle w:val="a6"/>
                <w:i/>
                <w:iCs/>
              </w:rPr>
              <w:t xml:space="preserve">Глава 5 Заключительные положения </w:t>
            </w:r>
            <w:r>
              <w:rPr>
                <w:rStyle w:val="s0"/>
                <w:i/>
                <w:iCs/>
              </w:rPr>
              <w:fldChar w:fldCharType="end"/>
            </w:r>
            <w:r>
              <w:rPr>
                <w:rStyle w:val="s0"/>
                <w:i/>
                <w:iCs/>
              </w:rPr>
              <w:t> </w:t>
            </w:r>
          </w:p>
        </w:tc>
        <w:tc>
          <w:tcPr>
            <w:tcW w:w="1500" w:type="pct"/>
            <w:tcMar>
              <w:top w:w="0" w:type="dxa"/>
              <w:left w:w="108" w:type="dxa"/>
              <w:bottom w:w="0" w:type="dxa"/>
              <w:right w:w="108" w:type="dxa"/>
            </w:tcMar>
            <w:hideMark/>
          </w:tcPr>
          <w:p w:rsidR="00000000" w:rsidRDefault="00E41187">
            <w:pPr>
              <w:pStyle w:val="s8"/>
              <w:jc w:val="right"/>
            </w:pPr>
            <w:hyperlink r:id="rId14" w:anchor="sub_id=150000" w:history="1">
              <w:r>
                <w:rPr>
                  <w:rStyle w:val="a6"/>
                  <w:i/>
                  <w:iCs/>
                </w:rPr>
                <w:t>(статьи 15 - 18)</w:t>
              </w:r>
            </w:hyperlink>
          </w:p>
        </w:tc>
      </w:tr>
    </w:tbl>
    <w:bookmarkEnd w:id="2"/>
    <w:p w:rsidR="00000000" w:rsidRDefault="00E41187">
      <w:pPr>
        <w:ind w:firstLine="400"/>
        <w:jc w:val="both"/>
      </w:pPr>
      <w:r>
        <w:rPr>
          <w:rStyle w:val="s0"/>
          <w:b/>
          <w:bCs/>
        </w:rPr>
        <w:t> </w:t>
      </w:r>
    </w:p>
    <w:p w:rsidR="00000000" w:rsidRDefault="00E41187">
      <w:pPr>
        <w:pStyle w:val="newncpi"/>
      </w:pPr>
      <w:r>
        <w:t>Настоящий Закон направлен на прав</w:t>
      </w:r>
      <w:r>
        <w:t xml:space="preserve">овое регулирование вопросов государственных символов Республики Беларусь, установленных </w:t>
      </w:r>
      <w:hyperlink r:id="rId15" w:history="1">
        <w:r>
          <w:rPr>
            <w:rStyle w:val="a6"/>
          </w:rPr>
          <w:t>Конституцией</w:t>
        </w:r>
      </w:hyperlink>
      <w:r>
        <w:t xml:space="preserve"> Республики Беларусь, и определяет описание и порядок их использования.</w:t>
      </w:r>
    </w:p>
    <w:p w:rsidR="00000000" w:rsidRDefault="00E41187">
      <w:pPr>
        <w:jc w:val="center"/>
      </w:pPr>
      <w:r>
        <w:rPr>
          <w:rStyle w:val="s1"/>
        </w:rPr>
        <w:t> </w:t>
      </w:r>
    </w:p>
    <w:p w:rsidR="00000000" w:rsidRDefault="00E41187">
      <w:pPr>
        <w:jc w:val="center"/>
      </w:pPr>
      <w:r>
        <w:rPr>
          <w:rStyle w:val="s1"/>
        </w:rPr>
        <w:t>ГЛАВА 1</w:t>
      </w:r>
    </w:p>
    <w:p w:rsidR="00000000" w:rsidRDefault="00E41187">
      <w:pPr>
        <w:jc w:val="center"/>
      </w:pPr>
      <w:r>
        <w:rPr>
          <w:rStyle w:val="s1"/>
        </w:rPr>
        <w:t>ОБЩИЕ ПОЛ</w:t>
      </w:r>
      <w:r>
        <w:rPr>
          <w:rStyle w:val="s1"/>
        </w:rPr>
        <w:t>ОЖЕНИЯ</w:t>
      </w:r>
    </w:p>
    <w:p w:rsidR="00000000" w:rsidRDefault="00E41187">
      <w:pPr>
        <w:jc w:val="center"/>
      </w:pPr>
      <w:r>
        <w:rPr>
          <w:rStyle w:val="s1"/>
        </w:rPr>
        <w:t> </w:t>
      </w:r>
    </w:p>
    <w:p w:rsidR="00000000" w:rsidRDefault="00E41187">
      <w:pPr>
        <w:ind w:firstLine="400"/>
        <w:jc w:val="both"/>
      </w:pPr>
      <w:r>
        <w:rPr>
          <w:rStyle w:val="s1"/>
        </w:rPr>
        <w:t xml:space="preserve">Статья 1. </w:t>
      </w:r>
      <w:r>
        <w:rPr>
          <w:rStyle w:val="s0"/>
        </w:rPr>
        <w:t>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000000" w:rsidRDefault="00E41187">
      <w:pPr>
        <w:ind w:left="1200" w:hanging="800"/>
        <w:jc w:val="both"/>
      </w:pPr>
      <w:r>
        <w:rPr>
          <w:rStyle w:val="s0"/>
        </w:rPr>
        <w:t> </w:t>
      </w:r>
    </w:p>
    <w:p w:rsidR="00000000" w:rsidRDefault="00E41187">
      <w:pPr>
        <w:ind w:firstLine="400"/>
        <w:jc w:val="both"/>
      </w:pPr>
      <w:r>
        <w:rPr>
          <w:rStyle w:val="s1"/>
        </w:rPr>
        <w:t xml:space="preserve">Статья 2. </w:t>
      </w:r>
      <w:r>
        <w:rPr>
          <w:rStyle w:val="s0"/>
        </w:rPr>
        <w:t>Граждане Республики Беларусь, а</w:t>
      </w:r>
      <w:r>
        <w:rPr>
          <w:rStyle w:val="s0"/>
        </w:rPr>
        <w:t xml:space="preserve">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w:t>
      </w:r>
      <w:r>
        <w:rPr>
          <w:rStyle w:val="s0"/>
        </w:rPr>
        <w:t>арусь.</w:t>
      </w:r>
    </w:p>
    <w:p w:rsidR="00000000" w:rsidRDefault="00E41187">
      <w:pPr>
        <w:ind w:left="1200" w:hanging="800"/>
        <w:jc w:val="both"/>
      </w:pPr>
      <w:r>
        <w:rPr>
          <w:rStyle w:val="s0"/>
        </w:rPr>
        <w:t> </w:t>
      </w:r>
    </w:p>
    <w:p w:rsidR="00000000" w:rsidRDefault="00E41187">
      <w:pPr>
        <w:ind w:firstLine="400"/>
        <w:jc w:val="both"/>
      </w:pPr>
      <w:r>
        <w:rPr>
          <w:rStyle w:val="s1"/>
        </w:rPr>
        <w:t xml:space="preserve">Статья 3. </w:t>
      </w:r>
      <w:r>
        <w:rPr>
          <w:rStyle w:val="s0"/>
        </w:rPr>
        <w:t xml:space="preserve">Эталон Государственного флага Республики Беларусь и эталон Государственного герба Республики Беларусь (многоцветный, двухцветный и одноцветный </w:t>
      </w:r>
      <w:r>
        <w:t>(серебряный и золотой)</w:t>
      </w:r>
      <w:r>
        <w:rPr>
          <w:rStyle w:val="s0"/>
        </w:rPr>
        <w:t>) хранятся в государственном учреждении «Национальный архив Республики Б</w:t>
      </w:r>
      <w:r>
        <w:rPr>
          <w:rStyle w:val="s0"/>
        </w:rPr>
        <w:t>еларусь», эталонная запись Государственного гимна Республики Беларусь хранится в учреждении «Белорусский государственный архив кинофотофонодокументов» - постоянно.</w:t>
      </w:r>
    </w:p>
    <w:p w:rsidR="00000000" w:rsidRDefault="00E41187">
      <w:pPr>
        <w:ind w:firstLine="400"/>
        <w:jc w:val="both"/>
      </w:pPr>
      <w:r>
        <w:rPr>
          <w:rStyle w:val="s0"/>
        </w:rPr>
        <w:t xml:space="preserve">Государственный флаг Республики Беларусь и его изображение независимо от их размеров должны </w:t>
      </w:r>
      <w:r>
        <w:rPr>
          <w:rStyle w:val="s0"/>
        </w:rPr>
        <w:t xml:space="preserve">в точности соответствовать эталону Государственного флага Республики Беларусь. </w:t>
      </w:r>
      <w:r>
        <w:t xml:space="preserve">Изображение Государственного флага Республики Беларусь помещено в </w:t>
      </w:r>
      <w:hyperlink r:id="rId16" w:anchor="sub_id=1" w:history="1">
        <w:r>
          <w:rPr>
            <w:rStyle w:val="a6"/>
          </w:rPr>
          <w:t>приложении 1</w:t>
        </w:r>
      </w:hyperlink>
      <w:r>
        <w:t>.</w:t>
      </w:r>
    </w:p>
    <w:p w:rsidR="00000000" w:rsidRDefault="00E41187">
      <w:pPr>
        <w:ind w:firstLine="400"/>
        <w:jc w:val="both"/>
      </w:pPr>
      <w:r>
        <w:t>Воспроизводимое из</w:t>
      </w:r>
      <w:r>
        <w:t>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w:t>
      </w:r>
      <w:r>
        <w:t xml:space="preserve">венного герба Республики Беларусь помещено в </w:t>
      </w:r>
      <w:hyperlink r:id="rId17" w:anchor="sub_id=2" w:history="1">
        <w:r>
          <w:rPr>
            <w:rStyle w:val="a6"/>
          </w:rPr>
          <w:t>приложениях 2-5</w:t>
        </w:r>
      </w:hyperlink>
      <w:r>
        <w:rPr>
          <w:rStyle w:val="s0"/>
        </w:rPr>
        <w:t>.</w:t>
      </w:r>
    </w:p>
    <w:p w:rsidR="00000000" w:rsidRDefault="00E41187">
      <w:pPr>
        <w:ind w:firstLine="400"/>
        <w:jc w:val="both"/>
      </w:pPr>
      <w:r>
        <w:rPr>
          <w:rStyle w:val="s0"/>
        </w:rPr>
        <w:t>Государственный гимн Республики Беларусь должен исполняться в точном соответствии с текстом и музыкальной редакцией</w:t>
      </w:r>
      <w:r>
        <w:rPr>
          <w:rStyle w:val="s0"/>
        </w:rPr>
        <w:t xml:space="preserve"> (нотами) согласно </w:t>
      </w:r>
      <w:hyperlink r:id="rId18" w:anchor="sub_id=6" w:history="1">
        <w:r>
          <w:rPr>
            <w:rStyle w:val="a6"/>
          </w:rPr>
          <w:t>приложениям 6</w:t>
        </w:r>
      </w:hyperlink>
      <w:r>
        <w:t xml:space="preserve"> и </w:t>
      </w:r>
      <w:hyperlink r:id="rId19" w:anchor="sub_id=7" w:history="1">
        <w:r>
          <w:rPr>
            <w:rStyle w:val="a6"/>
          </w:rPr>
          <w:t>7</w:t>
        </w:r>
      </w:hyperlink>
      <w:r>
        <w:rPr>
          <w:rStyle w:val="s0"/>
        </w:rPr>
        <w:t xml:space="preserve"> </w:t>
      </w:r>
      <w:r>
        <w:rPr>
          <w:rStyle w:val="s0"/>
        </w:rPr>
        <w:t>к настоящему Закону, а также в соответствии с эталонной записью Государственного гимна Республики Беларусь.</w:t>
      </w:r>
    </w:p>
    <w:p w:rsidR="00000000" w:rsidRDefault="00E41187">
      <w:pPr>
        <w:ind w:firstLine="400"/>
        <w:jc w:val="both"/>
      </w:pPr>
      <w:r>
        <w:rPr>
          <w:rStyle w:val="s0"/>
        </w:rPr>
        <w:t>Государственный флаг Республики Беларусь и Государственный герб Республики Беларусь изготавливаются в порядке, установленном законодательством. Не д</w:t>
      </w:r>
      <w:r>
        <w:rPr>
          <w:rStyle w:val="s0"/>
        </w:rPr>
        <w:t>опускается использование Государственного герба Республики Беларусь и Государственного флага Республики Беларусь, изготовленных иным способом.</w:t>
      </w:r>
    </w:p>
    <w:p w:rsidR="00000000" w:rsidRDefault="00E41187">
      <w:pPr>
        <w:ind w:firstLine="400"/>
        <w:jc w:val="both"/>
      </w:pPr>
      <w:r>
        <w:rPr>
          <w:rStyle w:val="s0"/>
        </w:rPr>
        <w:t> </w:t>
      </w:r>
    </w:p>
    <w:p w:rsidR="00000000" w:rsidRDefault="00E41187">
      <w:pPr>
        <w:jc w:val="center"/>
      </w:pPr>
      <w:r>
        <w:rPr>
          <w:rStyle w:val="s1"/>
        </w:rPr>
        <w:t>ГЛАВА 2</w:t>
      </w:r>
    </w:p>
    <w:p w:rsidR="00000000" w:rsidRDefault="00E41187">
      <w:pPr>
        <w:jc w:val="center"/>
      </w:pPr>
      <w:r>
        <w:rPr>
          <w:rStyle w:val="s1"/>
        </w:rPr>
        <w:t>ГОСУДАРСТВЕННЫЙ ФЛАГ РЕСПУБЛИКИ БЕЛАРУСЬ</w:t>
      </w:r>
    </w:p>
    <w:p w:rsidR="00000000" w:rsidRDefault="00E41187">
      <w:pPr>
        <w:jc w:val="center"/>
      </w:pPr>
      <w:r>
        <w:rPr>
          <w:rStyle w:val="s1"/>
        </w:rPr>
        <w:t> </w:t>
      </w:r>
    </w:p>
    <w:p w:rsidR="00000000" w:rsidRDefault="00E41187">
      <w:pPr>
        <w:ind w:firstLine="400"/>
        <w:jc w:val="both"/>
      </w:pPr>
      <w:r>
        <w:rPr>
          <w:rStyle w:val="s1"/>
        </w:rPr>
        <w:t xml:space="preserve">Статья 4. </w:t>
      </w:r>
      <w:r>
        <w:rPr>
          <w:rStyle w:val="s0"/>
        </w:rPr>
        <w:t>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w:t>
      </w:r>
      <w:r>
        <w:rPr>
          <w:rStyle w:val="s0"/>
        </w:rPr>
        <w:t>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w:t>
      </w:r>
      <w:r>
        <w:rPr>
          <w:rStyle w:val="s0"/>
        </w:rPr>
        <w:t>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000000" w:rsidRDefault="00E41187">
      <w:pPr>
        <w:ind w:firstLine="400"/>
        <w:jc w:val="both"/>
      </w:pPr>
      <w:r>
        <w:rPr>
          <w:rStyle w:val="s0"/>
        </w:rPr>
        <w:t xml:space="preserve">При проведении церемоний и других торжественных мероприятий, а также при установке </w:t>
      </w:r>
      <w:r>
        <w:rPr>
          <w:rStyle w:val="s0"/>
        </w:rPr>
        <w:t>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w:t>
      </w:r>
      <w:r>
        <w:rPr>
          <w:rStyle w:val="s0"/>
        </w:rPr>
        <w:t>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w:t>
      </w:r>
      <w:r>
        <w:rPr>
          <w:rStyle w:val="s0"/>
        </w:rPr>
        <w:t xml:space="preserve">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w:t>
      </w:r>
      <w:r>
        <w:rPr>
          <w:rStyle w:val="s0"/>
        </w:rPr>
        <w:t>й местных исполнительных и распорядительных органов на верхнем конце древка Государственного флага Республики Беларусь закрепляется навершие ромбовидной формы с изображением пятиконечной звезды, аналогичным ее изображению на Государственном гербе Республик</w:t>
      </w:r>
      <w:r>
        <w:rPr>
          <w:rStyle w:val="s0"/>
        </w:rPr>
        <w:t>и Беларусь. Навершия изготавливаются из металла желтого цвета.</w:t>
      </w:r>
    </w:p>
    <w:p w:rsidR="00000000" w:rsidRDefault="00E41187">
      <w:pPr>
        <w:ind w:firstLine="400"/>
        <w:jc w:val="both"/>
      </w:pPr>
      <w:r>
        <w:rPr>
          <w:rStyle w:val="s0"/>
        </w:rPr>
        <w:t> </w:t>
      </w:r>
    </w:p>
    <w:p w:rsidR="00000000" w:rsidRDefault="00E41187">
      <w:pPr>
        <w:ind w:left="1200" w:hanging="800"/>
        <w:jc w:val="both"/>
      </w:pPr>
      <w:r>
        <w:rPr>
          <w:rStyle w:val="s1"/>
        </w:rPr>
        <w:t xml:space="preserve">Статья 5. </w:t>
      </w:r>
      <w:r>
        <w:rPr>
          <w:rStyle w:val="s0"/>
        </w:rPr>
        <w:t>Государственный флаг Республики Беларусь поднимается или устанавливается:</w:t>
      </w:r>
    </w:p>
    <w:p w:rsidR="00000000" w:rsidRDefault="00E41187">
      <w:pPr>
        <w:ind w:firstLine="400"/>
        <w:jc w:val="both"/>
      </w:pPr>
      <w:r>
        <w:rPr>
          <w:rStyle w:val="s0"/>
        </w:rPr>
        <w:t xml:space="preserve">на здании официальной резиденции Президента Республики Беларусь - постоянно, за исключением случаев, когда </w:t>
      </w:r>
      <w:r>
        <w:rPr>
          <w:rStyle w:val="s0"/>
        </w:rPr>
        <w:t>в соответствии с законодательством на здании резиденции Президента Республики Беларусь поднимается дубликат штандарта (флага) Президента Республики Беларусь;</w:t>
      </w:r>
    </w:p>
    <w:p w:rsidR="00000000" w:rsidRDefault="00E41187">
      <w:pPr>
        <w:ind w:firstLine="400"/>
        <w:jc w:val="both"/>
      </w:pPr>
      <w:r>
        <w:rPr>
          <w:rStyle w:val="s0"/>
        </w:rPr>
        <w:t>на здании Палаты представителей Национального собрания Республики Беларусь и на здании Совета Респ</w:t>
      </w:r>
      <w:r>
        <w:rPr>
          <w:rStyle w:val="s0"/>
        </w:rPr>
        <w:t>ублики Национального собрания Республики Беларусь - постоянно;</w:t>
      </w:r>
    </w:p>
    <w:p w:rsidR="00000000" w:rsidRDefault="00E41187">
      <w:pPr>
        <w:ind w:firstLine="400"/>
        <w:jc w:val="both"/>
      </w:pPr>
      <w:r>
        <w:rPr>
          <w:rStyle w:val="s0"/>
        </w:rPr>
        <w:t>на здании Совета Министров Республики Беларусь - постоянно;</w:t>
      </w:r>
    </w:p>
    <w:p w:rsidR="00000000" w:rsidRDefault="00E41187">
      <w:pPr>
        <w:ind w:firstLine="400"/>
        <w:jc w:val="both"/>
      </w:pPr>
      <w:r>
        <w:rPr>
          <w:rStyle w:val="s0"/>
        </w:rPr>
        <w:t>на зданиях органов Комитета государственного контроля и иных государственных органов, подчиненных Президенту Республики Беларусь, - п</w:t>
      </w:r>
      <w:r>
        <w:rPr>
          <w:rStyle w:val="s0"/>
        </w:rPr>
        <w:t>остоянно;</w:t>
      </w:r>
    </w:p>
    <w:p w:rsidR="00000000" w:rsidRDefault="00E41187">
      <w:pPr>
        <w:ind w:firstLine="400"/>
        <w:jc w:val="both"/>
      </w:pPr>
      <w:r>
        <w:rPr>
          <w:rStyle w:val="s0"/>
        </w:rPr>
        <w:t xml:space="preserve">на зданиях республиканских органов государственного управления </w:t>
      </w:r>
      <w:r>
        <w:t xml:space="preserve">(их территориальных органов) </w:t>
      </w:r>
      <w:r>
        <w:rPr>
          <w:rStyle w:val="s0"/>
        </w:rPr>
        <w:t>и иных государственных организаций, подчиненных Правительству Республики Беларусь, - постоянно;</w:t>
      </w:r>
    </w:p>
    <w:p w:rsidR="00000000" w:rsidRDefault="00E41187">
      <w:pPr>
        <w:ind w:firstLine="400"/>
        <w:jc w:val="both"/>
      </w:pPr>
      <w:r>
        <w:rPr>
          <w:rStyle w:val="s0"/>
        </w:rPr>
        <w:t>на зданиях Конституционного Суда Республики Беларусь, судо</w:t>
      </w:r>
      <w:r>
        <w:rPr>
          <w:rStyle w:val="s0"/>
        </w:rPr>
        <w:t>в общей юрисдикции Республики Беларусь, органов прокуратуры, учреждений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w:t>
      </w:r>
      <w:r>
        <w:rPr>
          <w:rStyle w:val="s0"/>
        </w:rPr>
        <w:t>естных исполнительных и распорядительных органов, - на время проведения заседаний;</w:t>
      </w:r>
    </w:p>
    <w:p w:rsidR="00000000" w:rsidRDefault="00E41187">
      <w:pPr>
        <w:ind w:firstLine="400"/>
        <w:jc w:val="both"/>
      </w:pPr>
      <w:r>
        <w:rPr>
          <w:rStyle w:val="s0"/>
        </w:rPr>
        <w:t>на зданиях государственных организаций, не указанных в абзацах втором-седьмом настоящей части, - в государственные праздники и общереспубликанские праздничные дни</w:t>
      </w:r>
      <w:r>
        <w:t>, а также в</w:t>
      </w:r>
      <w:r>
        <w:t xml:space="preserve"> иных случаях по решению руководителя государственной организации</w:t>
      </w:r>
      <w:r>
        <w:rPr>
          <w:rStyle w:val="s0"/>
        </w:rPr>
        <w:t>;</w:t>
      </w:r>
    </w:p>
    <w:p w:rsidR="00000000" w:rsidRDefault="00E41187">
      <w:pPr>
        <w:ind w:firstLine="400"/>
        <w:jc w:val="both"/>
      </w:pPr>
      <w:r>
        <w:rPr>
          <w:rStyle w:val="s0"/>
        </w:rP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w:t>
      </w:r>
      <w:r>
        <w:rPr>
          <w:rStyle w:val="s0"/>
        </w:rPr>
        <w:t>твии с нормами международного права, правилами дипломатического протокола, законами, правилами и обычаями государства пребывания;</w:t>
      </w:r>
    </w:p>
    <w:p w:rsidR="00000000" w:rsidRDefault="00E41187">
      <w:pPr>
        <w:ind w:firstLine="400"/>
        <w:jc w:val="both"/>
      </w:pPr>
      <w:r>
        <w:rPr>
          <w:rStyle w:val="s0"/>
        </w:rPr>
        <w:t>на транспортных средствах глав государств, правительств и парламентов, прибывших с официальными или рабочими визитами в Респуб</w:t>
      </w:r>
      <w:r>
        <w:rPr>
          <w:rStyle w:val="s0"/>
        </w:rPr>
        <w:t>лику Беларусь, в случае, если их сопровождает официальное лицо, представляющее Республику Беларусь;</w:t>
      </w:r>
    </w:p>
    <w:p w:rsidR="00000000" w:rsidRDefault="00E41187">
      <w:pPr>
        <w:ind w:firstLine="400"/>
        <w:jc w:val="both"/>
      </w:pPr>
      <w:r>
        <w:rPr>
          <w:rStyle w:val="s0"/>
        </w:rP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w:t>
      </w:r>
      <w:r>
        <w:rPr>
          <w:rStyle w:val="s0"/>
        </w:rPr>
        <w:t>блики Беларусь, - на флагштоке или гафеле;</w:t>
      </w:r>
    </w:p>
    <w:p w:rsidR="00000000" w:rsidRDefault="00E41187">
      <w:pPr>
        <w:ind w:firstLine="400"/>
        <w:jc w:val="both"/>
      </w:pPr>
      <w:r>
        <w:rPr>
          <w:rStyle w:val="s0"/>
        </w:rP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w:t>
      </w:r>
      <w:r>
        <w:rPr>
          <w:rStyle w:val="s0"/>
        </w:rPr>
        <w:t>, правилами и обычаями государства пребывания;</w:t>
      </w:r>
    </w:p>
    <w:p w:rsidR="00000000" w:rsidRDefault="00E41187">
      <w:pPr>
        <w:ind w:firstLine="400"/>
        <w:jc w:val="both"/>
      </w:pPr>
      <w:r>
        <w:rPr>
          <w:rStyle w:val="s0"/>
        </w:rP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w:t>
      </w:r>
      <w:r>
        <w:rPr>
          <w:rStyle w:val="s0"/>
        </w:rPr>
        <w:t>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w:t>
      </w:r>
      <w:r>
        <w:rPr>
          <w:rStyle w:val="s0"/>
        </w:rPr>
        <w:t>ей, руководитель государственной, парламентской или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000000" w:rsidRDefault="00E41187">
      <w:pPr>
        <w:ind w:firstLine="400"/>
        <w:jc w:val="both"/>
      </w:pPr>
      <w:r>
        <w:rPr>
          <w:rStyle w:val="s0"/>
        </w:rPr>
        <w:t>на зданиях и в помещениях, в которых п</w:t>
      </w:r>
      <w:r>
        <w:rPr>
          <w:rStyle w:val="s0"/>
        </w:rPr>
        <w:t>роводится голосование, - в дни выборов и референдумов;</w:t>
      </w:r>
    </w:p>
    <w:p w:rsidR="00000000" w:rsidRDefault="00E41187">
      <w:pPr>
        <w:ind w:firstLine="400"/>
        <w:jc w:val="both"/>
      </w:pPr>
      <w:r>
        <w:rPr>
          <w:rStyle w:val="s0"/>
        </w:rPr>
        <w:t>на зданиях и в помещениях, в которых проводятся республиканские собрания, - в дни проведения таких собраний;</w:t>
      </w:r>
    </w:p>
    <w:p w:rsidR="00000000" w:rsidRDefault="00E41187">
      <w:pPr>
        <w:ind w:firstLine="400"/>
        <w:jc w:val="both"/>
      </w:pPr>
      <w:r>
        <w:rPr>
          <w:rStyle w:val="s0"/>
        </w:rPr>
        <w:t>в помещениях, в которых проводится вручение государственных наград Республики Беларусь, - на</w:t>
      </w:r>
      <w:r>
        <w:rPr>
          <w:rStyle w:val="s0"/>
        </w:rPr>
        <w:t xml:space="preserve"> время вручения указанных наград;</w:t>
      </w:r>
    </w:p>
    <w:p w:rsidR="00000000" w:rsidRDefault="00E41187">
      <w:pPr>
        <w:ind w:firstLine="400"/>
        <w:jc w:val="both"/>
      </w:pPr>
      <w:r>
        <w:rPr>
          <w:rStyle w:val="s0"/>
        </w:rPr>
        <w:t>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уставами Вооруженных</w:t>
      </w:r>
      <w:r>
        <w:rPr>
          <w:rStyle w:val="s0"/>
        </w:rPr>
        <w:t xml:space="preserve"> Сил Республики Беларусь;</w:t>
      </w:r>
    </w:p>
    <w:p w:rsidR="00000000" w:rsidRDefault="00E41187">
      <w:pPr>
        <w:ind w:firstLine="400"/>
        <w:jc w:val="both"/>
      </w:pPr>
      <w:r>
        <w:rPr>
          <w:rStyle w:val="s0"/>
        </w:rPr>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w:t>
      </w:r>
      <w:r>
        <w:rPr>
          <w:rStyle w:val="s0"/>
        </w:rPr>
        <w:t>усь;</w:t>
      </w:r>
    </w:p>
    <w:p w:rsidR="00000000" w:rsidRDefault="00E41187">
      <w:pPr>
        <w:ind w:firstLine="400"/>
        <w:jc w:val="both"/>
      </w:pPr>
      <w:r>
        <w:rPr>
          <w:rStyle w:val="s0"/>
        </w:rPr>
        <w:t xml:space="preserve">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w:t>
      </w:r>
      <w:r>
        <w:t>спорта, иных спортивных соревнований, спортивно-массовы</w:t>
      </w:r>
      <w:r>
        <w:t>х, культурно-зрелищных и иных массовых мероприятий, а также</w:t>
      </w:r>
      <w:r>
        <w:rPr>
          <w:rStyle w:val="s0"/>
        </w:rPr>
        <w:t xml:space="preserve"> во время награждения белорусских спортсменов - победителей международных соревнований;</w:t>
      </w:r>
    </w:p>
    <w:p w:rsidR="00000000" w:rsidRDefault="00E41187">
      <w:pPr>
        <w:ind w:firstLine="400"/>
        <w:jc w:val="both"/>
      </w:pPr>
      <w:r>
        <w:rPr>
          <w:rStyle w:val="s0"/>
        </w:rPr>
        <w:t>в служебных кабинетах Президента Республики Беларусь, иных помещениях, в которых проводятся церемонии и други</w:t>
      </w:r>
      <w:r>
        <w:rPr>
          <w:rStyle w:val="s0"/>
        </w:rPr>
        <w:t>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w:t>
      </w:r>
      <w:r>
        <w:rPr>
          <w:rStyle w:val="s0"/>
        </w:rPr>
        <w:t xml:space="preserve">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государственных </w:t>
      </w:r>
      <w:r>
        <w:rPr>
          <w:rStyle w:val="s0"/>
        </w:rPr>
        <w:t>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w:t>
      </w:r>
      <w:r>
        <w:rPr>
          <w:rStyle w:val="s0"/>
        </w:rPr>
        <w:t>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начальников главных управлений Национального банка Республики Беларусь по областям, председателей ме</w:t>
      </w:r>
      <w:r>
        <w:rPr>
          <w:rStyle w:val="s0"/>
        </w:rPr>
        <w:t>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w:t>
      </w:r>
      <w:r>
        <w:rPr>
          <w:rStyle w:val="s0"/>
        </w:rPr>
        <w:t>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w:t>
      </w:r>
      <w:r>
        <w:rPr>
          <w:rStyle w:val="s0"/>
        </w:rPr>
        <w:t>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w:t>
      </w:r>
      <w:r>
        <w:rPr>
          <w:rStyle w:val="s0"/>
        </w:rPr>
        <w:t>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w:t>
      </w:r>
      <w:r>
        <w:rPr>
          <w:rStyle w:val="s0"/>
        </w:rPr>
        <w:t>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000000" w:rsidRDefault="00E41187">
      <w:pPr>
        <w:ind w:firstLine="400"/>
        <w:jc w:val="both"/>
      </w:pPr>
      <w:r>
        <w:rPr>
          <w:rStyle w:val="s0"/>
        </w:rPr>
        <w:t xml:space="preserve">на зданиях учреждений общего среднего образования, профессионально-технического образования, среднего специального </w:t>
      </w:r>
      <w:r>
        <w:rPr>
          <w:rStyle w:val="s0"/>
        </w:rPr>
        <w:t xml:space="preserve">образования, высшего образования - </w:t>
      </w:r>
      <w:r>
        <w:t>постоянно</w:t>
      </w:r>
      <w:r>
        <w:rPr>
          <w:rStyle w:val="s0"/>
        </w:rPr>
        <w:t>;</w:t>
      </w:r>
    </w:p>
    <w:p w:rsidR="00000000" w:rsidRDefault="00E41187">
      <w:pPr>
        <w:ind w:firstLine="400"/>
        <w:jc w:val="both"/>
      </w:pPr>
      <w:r>
        <w:rPr>
          <w:rStyle w:val="s0"/>
        </w:rPr>
        <w:t>на других объектах в соответствии с законодательными актами Республики Беларусь.</w:t>
      </w:r>
    </w:p>
    <w:p w:rsidR="00000000" w:rsidRDefault="00E41187">
      <w:pPr>
        <w:ind w:firstLine="400"/>
        <w:jc w:val="both"/>
      </w:pPr>
      <w:r>
        <w:rPr>
          <w:rStyle w:val="s0"/>
        </w:rPr>
        <w:t>Государственный флаг Республики Беларусь поднимается на флагштоке или устанавливается на зданиях на древке в соответствующем держ</w:t>
      </w:r>
      <w:r>
        <w:rPr>
          <w:rStyle w:val="s0"/>
        </w:rPr>
        <w:t>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w:t>
      </w:r>
      <w:r>
        <w:rPr>
          <w:rStyle w:val="s0"/>
        </w:rPr>
        <w:t>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000000" w:rsidRDefault="00E41187">
      <w:pPr>
        <w:ind w:firstLine="400"/>
        <w:jc w:val="both"/>
      </w:pPr>
      <w:r>
        <w:t xml:space="preserve">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части первой настоящей статьи, а также во время государственных праздников и </w:t>
      </w:r>
      <w:r>
        <w:t>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 без использования древка</w:t>
      </w:r>
      <w:r>
        <w:t xml:space="preserve"> (флагштока)</w:t>
      </w:r>
      <w:r>
        <w:rPr>
          <w:rStyle w:val="s0"/>
        </w:rPr>
        <w:t>.</w:t>
      </w:r>
    </w:p>
    <w:p w:rsidR="00000000" w:rsidRDefault="00E41187">
      <w:pPr>
        <w:ind w:firstLine="400"/>
        <w:jc w:val="both"/>
      </w:pPr>
      <w:r>
        <w:rPr>
          <w:rStyle w:val="s0"/>
        </w:rPr>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000000" w:rsidRDefault="00E41187">
      <w:pPr>
        <w:ind w:firstLine="400"/>
        <w:jc w:val="both"/>
      </w:pPr>
      <w:r>
        <w:rPr>
          <w:rStyle w:val="s0"/>
        </w:rPr>
        <w:t> </w:t>
      </w:r>
    </w:p>
    <w:p w:rsidR="00000000" w:rsidRDefault="00E41187">
      <w:pPr>
        <w:ind w:firstLine="400"/>
        <w:jc w:val="both"/>
      </w:pPr>
      <w:r>
        <w:rPr>
          <w:rStyle w:val="s1"/>
        </w:rPr>
        <w:t xml:space="preserve">Статья 6. </w:t>
      </w:r>
      <w:r>
        <w:rPr>
          <w:rStyle w:val="s0"/>
        </w:rPr>
        <w:t>При одновременном поднятии или установлении Государств</w:t>
      </w:r>
      <w:r>
        <w:rPr>
          <w:rStyle w:val="s0"/>
        </w:rPr>
        <w:t>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государства - с левой, если стать лицом к ним. В случае поднятия флагов трех и более го</w:t>
      </w:r>
      <w:r>
        <w:rPr>
          <w:rStyle w:val="s0"/>
        </w:rPr>
        <w:t>сударств флаги располагаются в алфавитном порядке по названию этих государств.</w:t>
      </w:r>
    </w:p>
    <w:p w:rsidR="00000000" w:rsidRDefault="00E41187">
      <w:pPr>
        <w:ind w:firstLine="400"/>
        <w:jc w:val="both"/>
      </w:pPr>
      <w:r>
        <w:rPr>
          <w:rStyle w:val="s0"/>
        </w:rPr>
        <w:t>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Государственного флага Респу</w:t>
      </w:r>
      <w:r>
        <w:rPr>
          <w:rStyle w:val="s0"/>
        </w:rPr>
        <w:t>блики Беларусь. Флаги других государств не могут подниматься или устанавливаться выше Государственного флага Республики Беларусь.</w:t>
      </w:r>
    </w:p>
    <w:p w:rsidR="00000000" w:rsidRDefault="00E41187">
      <w:pPr>
        <w:ind w:firstLine="400"/>
        <w:jc w:val="both"/>
      </w:pPr>
      <w:r>
        <w:rPr>
          <w:rStyle w:val="s0"/>
        </w:rPr>
        <w:t>При одновременном установлении Государственного флага Республики Беларусь и флага другого государства на транспортных средства</w:t>
      </w:r>
      <w:r>
        <w:rPr>
          <w:rStyle w:val="s0"/>
        </w:rPr>
        <w:t>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w:t>
      </w:r>
      <w:r>
        <w:rPr>
          <w:rStyle w:val="s0"/>
        </w:rPr>
        <w:t>влению движения, а флаг другого государства - справа по направлению движения на одном уровне по высоте и на одной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000000" w:rsidRDefault="00E41187">
      <w:pPr>
        <w:ind w:firstLine="400"/>
        <w:jc w:val="both"/>
      </w:pPr>
      <w:r>
        <w:rPr>
          <w:rStyle w:val="s0"/>
        </w:rPr>
        <w:t>П</w:t>
      </w:r>
      <w:r>
        <w:rPr>
          <w:rStyle w:val="s0"/>
        </w:rPr>
        <w:t>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w:t>
      </w:r>
      <w:r>
        <w:rPr>
          <w:rStyle w:val="s0"/>
        </w:rPr>
        <w:t>а Республики Беларусь - с правой, если стать лицом к ним.</w:t>
      </w:r>
    </w:p>
    <w:p w:rsidR="00000000" w:rsidRDefault="00E41187">
      <w:pPr>
        <w:ind w:firstLine="400"/>
        <w:jc w:val="both"/>
      </w:pPr>
      <w:r>
        <w:rPr>
          <w:rStyle w:val="s0"/>
        </w:rPr>
        <w:t> </w:t>
      </w:r>
    </w:p>
    <w:p w:rsidR="00000000" w:rsidRDefault="00E41187">
      <w:pPr>
        <w:ind w:firstLine="400"/>
        <w:jc w:val="both"/>
      </w:pPr>
      <w:r>
        <w:rPr>
          <w:rStyle w:val="s1"/>
        </w:rPr>
        <w:t xml:space="preserve">Статья 7. </w:t>
      </w:r>
      <w:r>
        <w:rPr>
          <w:rStyle w:val="s0"/>
        </w:rPr>
        <w:t>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w:t>
      </w:r>
      <w:r>
        <w:rPr>
          <w:rStyle w:val="s0"/>
        </w:rPr>
        <w:t>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000000" w:rsidRDefault="00E41187">
      <w:pPr>
        <w:ind w:firstLine="400"/>
        <w:jc w:val="both"/>
      </w:pPr>
      <w:r>
        <w:rPr>
          <w:rStyle w:val="s0"/>
        </w:rPr>
        <w:t>Если траурная церемония сопровождается отданием почестей умершему (погибшему) гражданину Республики Беларус</w:t>
      </w:r>
      <w:r>
        <w:rPr>
          <w:rStyle w:val="s0"/>
        </w:rPr>
        <w:t>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000000" w:rsidRDefault="00E41187">
      <w:pPr>
        <w:ind w:left="1200" w:hanging="800"/>
        <w:jc w:val="both"/>
      </w:pPr>
      <w:r>
        <w:rPr>
          <w:rStyle w:val="s0"/>
        </w:rPr>
        <w:t> </w:t>
      </w:r>
    </w:p>
    <w:p w:rsidR="00000000" w:rsidRDefault="00E41187">
      <w:pPr>
        <w:ind w:firstLine="400"/>
        <w:jc w:val="both"/>
      </w:pPr>
      <w:r>
        <w:rPr>
          <w:rStyle w:val="s1"/>
        </w:rPr>
        <w:t xml:space="preserve">Статья 8. </w:t>
      </w:r>
      <w:r>
        <w:rPr>
          <w:rStyle w:val="s0"/>
        </w:rPr>
        <w:t>Изображение Государственного</w:t>
      </w:r>
      <w:r>
        <w:rPr>
          <w:rStyle w:val="s0"/>
        </w:rPr>
        <w:t xml:space="preserve"> флага Республики Беларусь помещается на воздушных судах, зарегистрированных в Республике Беларусь.</w:t>
      </w:r>
    </w:p>
    <w:p w:rsidR="00000000" w:rsidRDefault="00E41187">
      <w:pPr>
        <w:ind w:firstLine="400"/>
        <w:jc w:val="both"/>
      </w:pPr>
      <w:r>
        <w:rPr>
          <w:rStyle w:val="s0"/>
        </w:rP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w:t>
      </w:r>
      <w:r>
        <w:rPr>
          <w:rStyle w:val="s0"/>
        </w:rPr>
        <w:t>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000000" w:rsidRDefault="00E41187">
      <w:pPr>
        <w:ind w:firstLine="400"/>
        <w:jc w:val="both"/>
      </w:pPr>
      <w:r>
        <w:rPr>
          <w:rStyle w:val="s0"/>
        </w:rPr>
        <w:t>Флаги административно-территориальных единиц и территориальных единиц Республики Беларусь, государственных ор</w:t>
      </w:r>
      <w:r>
        <w:rPr>
          <w:rStyle w:val="s0"/>
        </w:rPr>
        <w:t xml:space="preserve">ганов, иных государственных </w:t>
      </w:r>
      <w:r>
        <w:t xml:space="preserve">некоммерческих </w:t>
      </w:r>
      <w:r>
        <w:rPr>
          <w:rStyle w:val="s0"/>
        </w:rPr>
        <w:t xml:space="preserve">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w:t>
      </w:r>
      <w:r>
        <w:t xml:space="preserve">и иных организаций </w:t>
      </w:r>
      <w:r>
        <w:rPr>
          <w:rStyle w:val="s0"/>
        </w:rPr>
        <w:t>не могут быть идентич</w:t>
      </w:r>
      <w:r>
        <w:rPr>
          <w:rStyle w:val="s0"/>
        </w:rPr>
        <w:t>ны Государственному флагу Республики Беларусь.</w:t>
      </w:r>
    </w:p>
    <w:p w:rsidR="00000000" w:rsidRDefault="00E41187">
      <w:pPr>
        <w:ind w:firstLine="400"/>
        <w:jc w:val="both"/>
      </w:pPr>
      <w:r>
        <w:rPr>
          <w:rStyle w:val="s0"/>
        </w:rPr>
        <w:t>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Республики Беларусь, государственных органов, иных го</w:t>
      </w:r>
      <w:r>
        <w:rPr>
          <w:rStyle w:val="s0"/>
        </w:rPr>
        <w:t xml:space="preserve">сударственных </w:t>
      </w:r>
      <w:r>
        <w:t xml:space="preserve">некоммерческих </w:t>
      </w:r>
      <w:r>
        <w:rPr>
          <w:rStyle w:val="s0"/>
        </w:rPr>
        <w:t xml:space="preserve">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w:t>
      </w:r>
      <w:r>
        <w:t>и иных организаций</w:t>
      </w:r>
      <w:r>
        <w:rPr>
          <w:rStyle w:val="s0"/>
        </w:rPr>
        <w:t>, если иное не установлено Президент</w:t>
      </w:r>
      <w:r>
        <w:rPr>
          <w:rStyle w:val="s0"/>
        </w:rPr>
        <w:t>ом Республики Беларусь.</w:t>
      </w:r>
    </w:p>
    <w:p w:rsidR="00000000" w:rsidRDefault="00E41187">
      <w:pPr>
        <w:ind w:firstLine="400"/>
        <w:jc w:val="both"/>
      </w:pPr>
      <w:r>
        <w:rPr>
          <w:rStyle w:val="s0"/>
        </w:rPr>
        <w:t xml:space="preserve">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w:t>
      </w:r>
      <w:r>
        <w:t>нек</w:t>
      </w:r>
      <w:r>
        <w:t xml:space="preserve">оммерческой </w:t>
      </w:r>
      <w:r>
        <w:rPr>
          <w:rStyle w:val="s0"/>
        </w:rPr>
        <w:t xml:space="preserve">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w:t>
      </w:r>
      <w:r>
        <w:t xml:space="preserve">и иной организации </w:t>
      </w:r>
      <w:r>
        <w:rPr>
          <w:rStyle w:val="s0"/>
        </w:rPr>
        <w:t>Государственный флаг Республики Беларусь должен р</w:t>
      </w:r>
      <w:r>
        <w:rPr>
          <w:rStyle w:val="s0"/>
        </w:rPr>
        <w:t>асполагаться с левой стороны от другого флага, если стать лицом к ним. 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w:t>
      </w:r>
      <w:r>
        <w:rPr>
          <w:rStyle w:val="s0"/>
        </w:rPr>
        <w:t>нтра.</w:t>
      </w:r>
    </w:p>
    <w:p w:rsidR="00000000" w:rsidRDefault="00E41187">
      <w:pPr>
        <w:ind w:firstLine="400"/>
        <w:jc w:val="both"/>
      </w:pPr>
      <w:r>
        <w:rPr>
          <w:rStyle w:val="s0"/>
        </w:rPr>
        <w:t xml:space="preserve">При одновременном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w:t>
      </w:r>
      <w:r>
        <w:t xml:space="preserve">некоммерческой </w:t>
      </w:r>
      <w:r>
        <w:rPr>
          <w:rStyle w:val="s0"/>
        </w:rPr>
        <w:t>организации, полити</w:t>
      </w:r>
      <w:r>
        <w:rPr>
          <w:rStyle w:val="s0"/>
        </w:rPr>
        <w:t xml:space="preserve">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w:t>
      </w:r>
      <w:r>
        <w:t xml:space="preserve">и иной организации </w:t>
      </w:r>
      <w:r>
        <w:rPr>
          <w:rStyle w:val="s0"/>
        </w:rPr>
        <w:t>размеры других флагов не должны превышать размеры Государственного флага Республ</w:t>
      </w:r>
      <w:r>
        <w:rPr>
          <w:rStyle w:val="s0"/>
        </w:rPr>
        <w:t>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организации, политической партии, профессионального союза и другого общественного объединения, их сою</w:t>
      </w:r>
      <w:r>
        <w:rPr>
          <w:rStyle w:val="s0"/>
        </w:rPr>
        <w:t>за (ассоциации), республиканского государственно-общественного объединения не может подниматься или устанавливаться выше Государственного флага Республики Беларусь.</w:t>
      </w:r>
    </w:p>
    <w:p w:rsidR="00000000" w:rsidRDefault="00E41187">
      <w:pPr>
        <w:ind w:firstLine="400"/>
        <w:jc w:val="both"/>
      </w:pPr>
      <w:r>
        <w:rPr>
          <w:rStyle w:val="s0"/>
        </w:rPr>
        <w:t>Изображение Государственного флага Республики Беларусь может быть использовано в декоративн</w:t>
      </w:r>
      <w:r>
        <w:rPr>
          <w:rStyle w:val="s0"/>
        </w:rPr>
        <w:t>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000000" w:rsidRDefault="00E41187">
      <w:pPr>
        <w:ind w:firstLine="400"/>
        <w:jc w:val="both"/>
      </w:pPr>
      <w:r>
        <w:t xml:space="preserve">Изображение Государственного флага Республики Беларусь может быть использовано в товарном </w:t>
      </w:r>
      <w:r>
        <w:t>знаке, знаке обслуживания в соответствии с законодательством о товарных знаках и знаках обслуживания.</w:t>
      </w:r>
    </w:p>
    <w:p w:rsidR="00000000" w:rsidRDefault="00E41187">
      <w:pPr>
        <w:ind w:firstLine="400"/>
        <w:jc w:val="both"/>
      </w:pPr>
      <w:r>
        <w:rPr>
          <w:rStyle w:val="s0"/>
        </w:rP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000000" w:rsidRDefault="00E41187">
      <w:pPr>
        <w:ind w:firstLine="400"/>
        <w:jc w:val="both"/>
      </w:pPr>
      <w:r>
        <w:rPr>
          <w:rStyle w:val="s0"/>
        </w:rPr>
        <w:t> </w:t>
      </w:r>
    </w:p>
    <w:p w:rsidR="00000000" w:rsidRDefault="00E41187">
      <w:pPr>
        <w:ind w:firstLine="400"/>
        <w:jc w:val="both"/>
      </w:pPr>
      <w:r>
        <w:rPr>
          <w:rStyle w:val="s1"/>
        </w:rPr>
        <w:t>Статья 8</w:t>
      </w:r>
      <w:r>
        <w:rPr>
          <w:rStyle w:val="s1"/>
          <w:vertAlign w:val="superscript"/>
        </w:rPr>
        <w:t>1</w:t>
      </w:r>
      <w:r>
        <w:rPr>
          <w:rStyle w:val="s1"/>
        </w:rPr>
        <w:t>.</w:t>
      </w:r>
      <w:r>
        <w:rPr>
          <w:rStyle w:val="s1"/>
        </w:rPr>
        <w:t xml:space="preserve"> </w:t>
      </w:r>
      <w:r>
        <w:rPr>
          <w:rStyle w:val="s0"/>
        </w:rPr>
        <w:t xml:space="preserve">Не </w:t>
      </w:r>
      <w:r>
        <w:t>допускается</w:t>
      </w:r>
      <w:r>
        <w:rPr>
          <w:rStyle w:val="s0"/>
        </w:rPr>
        <w:t xml:space="preserve">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000000" w:rsidRDefault="00E41187">
      <w:pPr>
        <w:jc w:val="center"/>
      </w:pPr>
      <w:r>
        <w:rPr>
          <w:rStyle w:val="s1"/>
        </w:rPr>
        <w:t> </w:t>
      </w:r>
    </w:p>
    <w:p w:rsidR="00000000" w:rsidRDefault="00E41187">
      <w:pPr>
        <w:jc w:val="center"/>
      </w:pPr>
      <w:r>
        <w:rPr>
          <w:rStyle w:val="s1"/>
        </w:rPr>
        <w:t>ГЛАВ</w:t>
      </w:r>
      <w:r>
        <w:rPr>
          <w:rStyle w:val="s1"/>
        </w:rPr>
        <w:t>А 3</w:t>
      </w:r>
    </w:p>
    <w:p w:rsidR="00000000" w:rsidRDefault="00E41187">
      <w:pPr>
        <w:jc w:val="center"/>
      </w:pPr>
      <w:r>
        <w:rPr>
          <w:rStyle w:val="s1"/>
        </w:rPr>
        <w:t>ГОСУДАРСТВЕННЫЙ ГЕРБ РЕСПУБЛИКИ БЕЛАРУСЬ</w:t>
      </w:r>
    </w:p>
    <w:p w:rsidR="00000000" w:rsidRDefault="00E41187">
      <w:pPr>
        <w:jc w:val="center"/>
      </w:pPr>
      <w:r>
        <w:rPr>
          <w:rStyle w:val="s1"/>
        </w:rPr>
        <w:t> </w:t>
      </w:r>
    </w:p>
    <w:p w:rsidR="00000000" w:rsidRDefault="00E41187">
      <w:pPr>
        <w:ind w:firstLine="400"/>
        <w:jc w:val="both"/>
      </w:pPr>
      <w:r>
        <w:rPr>
          <w:rStyle w:val="s1"/>
        </w:rPr>
        <w:t xml:space="preserve">Статья 9. </w:t>
      </w:r>
      <w:r>
        <w:rPr>
          <w:rStyle w:val="s0"/>
        </w:rPr>
        <w:t xml:space="preserve">Государственный герб Республики Беларусь представляет собой размещенный в серебряном поле </w:t>
      </w:r>
      <w:r>
        <w:t xml:space="preserve">золотой </w:t>
      </w:r>
      <w:r>
        <w:rPr>
          <w:rStyle w:val="s0"/>
        </w:rPr>
        <w:t xml:space="preserve">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w:t>
      </w:r>
      <w:r>
        <w:rPr>
          <w:rStyle w:val="s0"/>
        </w:rPr>
        <w:t>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«Рэспубліка Беларусь».</w:t>
      </w:r>
    </w:p>
    <w:p w:rsidR="00000000" w:rsidRDefault="00E41187">
      <w:pPr>
        <w:ind w:firstLine="400"/>
        <w:jc w:val="both"/>
      </w:pPr>
      <w:r>
        <w:rPr>
          <w:rStyle w:val="s0"/>
        </w:rPr>
        <w:t xml:space="preserve">Государственный герб Республики Беларусь </w:t>
      </w:r>
      <w:r>
        <w:rPr>
          <w:rStyle w:val="s0"/>
        </w:rPr>
        <w:t>может воспроизводиться в многоцветном, двухцветном и одноцветном (</w:t>
      </w:r>
      <w:r>
        <w:t>серебряном и золотом</w:t>
      </w:r>
      <w:r>
        <w:rPr>
          <w:rStyle w:val="s0"/>
        </w:rPr>
        <w:t>) изображении в графическом или объемном варианте. Случаи помещения многоцветного, двухцветного и одноцветного (</w:t>
      </w:r>
      <w:r>
        <w:t>серебряного и золотого</w:t>
      </w:r>
      <w:r>
        <w:rPr>
          <w:rStyle w:val="s0"/>
        </w:rPr>
        <w:t>) изображения Государственного герба</w:t>
      </w:r>
      <w:r>
        <w:rPr>
          <w:rStyle w:val="s0"/>
        </w:rPr>
        <w:t xml:space="preserve"> Республики Беларусь определяются законодательством.</w:t>
      </w:r>
    </w:p>
    <w:p w:rsidR="00000000" w:rsidRDefault="00E41187">
      <w:pPr>
        <w:ind w:firstLine="400"/>
        <w:jc w:val="both"/>
      </w:pPr>
      <w:r>
        <w:rPr>
          <w:rStyle w:val="s0"/>
        </w:rPr>
        <w:t> </w:t>
      </w:r>
    </w:p>
    <w:p w:rsidR="00000000" w:rsidRDefault="00E41187">
      <w:pPr>
        <w:ind w:left="1200" w:hanging="800"/>
        <w:jc w:val="both"/>
      </w:pPr>
      <w:r>
        <w:rPr>
          <w:rStyle w:val="s1"/>
        </w:rPr>
        <w:t xml:space="preserve">Статья 10. </w:t>
      </w:r>
      <w:r>
        <w:rPr>
          <w:rStyle w:val="s0"/>
        </w:rPr>
        <w:t>Изображение Государственного герба Республики Беларусь помещается:</w:t>
      </w:r>
    </w:p>
    <w:p w:rsidR="00000000" w:rsidRDefault="00E41187">
      <w:pPr>
        <w:ind w:firstLine="400"/>
        <w:jc w:val="both"/>
      </w:pPr>
      <w:r>
        <w:rPr>
          <w:rStyle w:val="s0"/>
        </w:rPr>
        <w:t>на здании официальной резиденции Президента Республики Беларусь, на зданиях Палаты представителей Национального собрания Ре</w:t>
      </w:r>
      <w:r>
        <w:rPr>
          <w:rStyle w:val="s0"/>
        </w:rPr>
        <w:t>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w:t>
      </w:r>
      <w:r>
        <w:rPr>
          <w:rStyle w:val="s0"/>
        </w:rPr>
        <w:t>ликанских органов государственного управления и иных государственных организаций, подчиненных Правительству Республики Беларусь, Конституционного Суда Республики Беларусь, судов общей юрисдикции Республики Беларусь, органов прокуратуры, местных Советов деп</w:t>
      </w:r>
      <w:r>
        <w:rPr>
          <w:rStyle w:val="s0"/>
        </w:rPr>
        <w:t>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000000" w:rsidRDefault="00E41187">
      <w:pPr>
        <w:ind w:firstLine="400"/>
        <w:jc w:val="both"/>
      </w:pPr>
      <w:r>
        <w:rPr>
          <w:rStyle w:val="s0"/>
        </w:rPr>
        <w:t>в служебных кабинетах Пр</w:t>
      </w:r>
      <w:r>
        <w:rPr>
          <w:rStyle w:val="s0"/>
        </w:rPr>
        <w:t>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w:t>
      </w:r>
      <w:r>
        <w:rPr>
          <w:rStyle w:val="s0"/>
        </w:rPr>
        <w:t>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государственных организаций, подчиненных Правительству Республики Беларусь, суд</w:t>
      </w:r>
      <w:r>
        <w:rPr>
          <w:rStyle w:val="s0"/>
        </w:rPr>
        <w:t>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w:t>
      </w:r>
      <w:r>
        <w:rPr>
          <w:rStyle w:val="s0"/>
        </w:rPr>
        <w:t>ей комитетов государственного контроля областей, Председателя Правления Национального банка, начальников главных управлений Национального банка Республики Беларусь по областям, председателей местных Советов депутатов, руководителей местных исполнительных и</w:t>
      </w:r>
      <w:r>
        <w:rPr>
          <w:rStyle w:val="s0"/>
        </w:rPr>
        <w:t xml:space="preserve">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w:t>
      </w:r>
      <w:r>
        <w:rPr>
          <w:rStyle w:val="s0"/>
        </w:rPr>
        <w:t>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w:t>
      </w:r>
      <w:r>
        <w:rPr>
          <w:rStyle w:val="s0"/>
        </w:rPr>
        <w:t>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w:t>
      </w:r>
      <w:r>
        <w:rPr>
          <w:rStyle w:val="s0"/>
        </w:rPr>
        <w:t>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w:t>
      </w:r>
      <w:r>
        <w:rPr>
          <w:rStyle w:val="s0"/>
        </w:rPr>
        <w:t>ики Беларусь, депутаты местных Советов депутатов постоянно принимают граждан;</w:t>
      </w:r>
    </w:p>
    <w:p w:rsidR="00000000" w:rsidRDefault="00E41187">
      <w:pPr>
        <w:ind w:firstLine="400"/>
        <w:jc w:val="both"/>
      </w:pPr>
      <w:r>
        <w:rPr>
          <w:rStyle w:val="s0"/>
        </w:rPr>
        <w:t>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w:t>
      </w:r>
      <w:r>
        <w:rPr>
          <w:rStyle w:val="s0"/>
        </w:rPr>
        <w:t xml:space="preserve">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органов государственного управления и иных государственных организаций, подчиненных Правительству Респ</w:t>
      </w:r>
      <w:r>
        <w:rPr>
          <w:rStyle w:val="s0"/>
        </w:rPr>
        <w:t xml:space="preserve">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 Беларусь, органов прокуратуры, Национальной академии наук Беларуси, государственных </w:t>
      </w:r>
      <w:r>
        <w:rPr>
          <w:rStyle w:val="s0"/>
        </w:rPr>
        <w:t>научных организаций и учреждений образования, иных государственных организаций и на бланках документов постоянных комиссий палат Национального собрания Республики Беларусь, а также на печатях и бланках документов дипломатических представительств и консульс</w:t>
      </w:r>
      <w:r>
        <w:rPr>
          <w:rStyle w:val="s0"/>
        </w:rPr>
        <w:t>ких учреждений Республики Беларусь, на печатях нотариусов;</w:t>
      </w:r>
    </w:p>
    <w:p w:rsidR="00000000" w:rsidRDefault="00E41187">
      <w:pPr>
        <w:ind w:firstLine="400"/>
        <w:jc w:val="both"/>
      </w:pPr>
      <w:r>
        <w:rPr>
          <w:rStyle w:val="s0"/>
        </w:rPr>
        <w:t>на официальных сайтах государственных органов в глобальной компьютерной сети Интернет;</w:t>
      </w:r>
    </w:p>
    <w:p w:rsidR="00000000" w:rsidRDefault="00E41187">
      <w:pPr>
        <w:ind w:firstLine="400"/>
        <w:jc w:val="both"/>
      </w:pPr>
      <w:r>
        <w:rPr>
          <w:rStyle w:val="s0"/>
        </w:rPr>
        <w:t>на грамотах, благодарностях, служебных удостоверениях, специальных пропусках, выдаваемых организациями, указан</w:t>
      </w:r>
      <w:r>
        <w:rPr>
          <w:rStyle w:val="s0"/>
        </w:rPr>
        <w:t>ными в абзаце четвертом части первой настоящей статьи;</w:t>
      </w:r>
    </w:p>
    <w:p w:rsidR="00000000" w:rsidRDefault="00E41187">
      <w:pPr>
        <w:ind w:firstLine="400"/>
        <w:jc w:val="both"/>
      </w:pPr>
      <w:r>
        <w:t>на документах об образовании;</w:t>
      </w:r>
    </w:p>
    <w:p w:rsidR="00000000" w:rsidRDefault="00E41187">
      <w:pPr>
        <w:ind w:firstLine="400"/>
        <w:jc w:val="both"/>
      </w:pPr>
      <w:r>
        <w:rPr>
          <w:rStyle w:val="s0"/>
        </w:rPr>
        <w:t>на государственных ценных бумагах;</w:t>
      </w:r>
    </w:p>
    <w:p w:rsidR="00000000" w:rsidRDefault="00E41187">
      <w:pPr>
        <w:ind w:firstLine="400"/>
        <w:jc w:val="both"/>
      </w:pPr>
      <w:r>
        <w:rPr>
          <w:rStyle w:val="s0"/>
        </w:rPr>
        <w:t>на паспорте гражданина Республики Беларусь, дипломатическом паспорте гражданина Республики Беларусь, служебном паспорте гражданина Респу</w:t>
      </w:r>
      <w:r>
        <w:rPr>
          <w:rStyle w:val="s0"/>
        </w:rPr>
        <w:t>блики Беларусь, виде на жительство в Республике Беларусь, удостоверении беженца, свидетельстве на возвращение в Республику Беларусь, национальном удостоверении личности моряка Республики Беларусь, проездном документе Республики Беларусь;</w:t>
      </w:r>
    </w:p>
    <w:p w:rsidR="00000000" w:rsidRDefault="00E41187">
      <w:pPr>
        <w:ind w:firstLine="400"/>
        <w:jc w:val="both"/>
      </w:pPr>
      <w:r>
        <w:rPr>
          <w:rStyle w:val="s0"/>
        </w:rPr>
        <w:t>на пограничных сто</w:t>
      </w:r>
      <w:r>
        <w:rPr>
          <w:rStyle w:val="s0"/>
        </w:rPr>
        <w:t>лбах, устанавливаемых на Государственной границе Республики Беларусь, а также в пунктах пропуска через нее;</w:t>
      </w:r>
    </w:p>
    <w:p w:rsidR="00000000" w:rsidRDefault="00E41187">
      <w:pPr>
        <w:ind w:firstLine="400"/>
        <w:jc w:val="both"/>
      </w:pPr>
      <w:r>
        <w:rPr>
          <w:rStyle w:val="s0"/>
        </w:rPr>
        <w:t>на штандарте (флаге) Президента Республики Беларусь.</w:t>
      </w:r>
    </w:p>
    <w:p w:rsidR="00000000" w:rsidRDefault="00E41187">
      <w:pPr>
        <w:ind w:firstLine="400"/>
        <w:jc w:val="both"/>
      </w:pPr>
      <w:r>
        <w:rPr>
          <w:rStyle w:val="s0"/>
        </w:rPr>
        <w:t>Изображение Государственного герба Республики Беларусь может помещаться:</w:t>
      </w:r>
    </w:p>
    <w:p w:rsidR="00000000" w:rsidRDefault="00E41187">
      <w:pPr>
        <w:ind w:firstLine="400"/>
        <w:jc w:val="both"/>
      </w:pPr>
      <w:r>
        <w:rPr>
          <w:rStyle w:val="s0"/>
        </w:rPr>
        <w:t>на денежных знаках Рес</w:t>
      </w:r>
      <w:r>
        <w:rPr>
          <w:rStyle w:val="s0"/>
        </w:rPr>
        <w:t>публики Беларусь;</w:t>
      </w:r>
    </w:p>
    <w:p w:rsidR="00000000" w:rsidRDefault="00E41187">
      <w:pPr>
        <w:ind w:firstLine="400"/>
        <w:jc w:val="both"/>
      </w:pPr>
      <w:r>
        <w:rPr>
          <w:rStyle w:val="s0"/>
        </w:rPr>
        <w:t>на государственных наградах Республики Беларусь и документах к ним;</w:t>
      </w:r>
    </w:p>
    <w:p w:rsidR="00000000" w:rsidRDefault="00E41187">
      <w:pPr>
        <w:ind w:firstLine="400"/>
        <w:jc w:val="both"/>
      </w:pPr>
      <w:r>
        <w:rPr>
          <w:rStyle w:val="s0"/>
        </w:rPr>
        <w:t>на нагрудных знаках об окончании государственных учреждений высшего образования;</w:t>
      </w:r>
    </w:p>
    <w:p w:rsidR="00000000" w:rsidRDefault="00E41187">
      <w:pPr>
        <w:ind w:firstLine="400"/>
        <w:jc w:val="both"/>
      </w:pPr>
      <w:r>
        <w:t>на документах об обучении, золотых и серебряных медалях, вручаемых с аттестатами об общем среднем образовании особого образца с награждением золотыми (серебряными) медалями;</w:t>
      </w:r>
    </w:p>
    <w:p w:rsidR="00000000" w:rsidRDefault="00E41187">
      <w:pPr>
        <w:ind w:firstLine="400"/>
        <w:jc w:val="both"/>
      </w:pPr>
      <w:r>
        <w:t>на титульных листах и обложках официальных периодических и непериодических изданий</w:t>
      </w:r>
      <w:r>
        <w:t>, издаваемых государственными органами и иными государственными организациями</w:t>
      </w:r>
      <w:r>
        <w:rPr>
          <w:rStyle w:val="s0"/>
        </w:rPr>
        <w:t>.</w:t>
      </w:r>
    </w:p>
    <w:p w:rsidR="00000000" w:rsidRDefault="00E41187">
      <w:pPr>
        <w:ind w:firstLine="400"/>
        <w:jc w:val="both"/>
      </w:pPr>
      <w:r>
        <w:rPr>
          <w:rStyle w:val="s0"/>
        </w:rP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000000" w:rsidRDefault="00E41187">
      <w:pPr>
        <w:ind w:firstLine="400"/>
        <w:jc w:val="both"/>
      </w:pPr>
      <w:r>
        <w:rPr>
          <w:rStyle w:val="s0"/>
        </w:rPr>
        <w:t>Государственный гер</w:t>
      </w:r>
      <w:r>
        <w:rPr>
          <w:rStyle w:val="s0"/>
        </w:rPr>
        <w:t>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000000" w:rsidRDefault="00E41187">
      <w:pPr>
        <w:ind w:firstLine="400"/>
        <w:jc w:val="both"/>
      </w:pPr>
      <w:r>
        <w:rPr>
          <w:rStyle w:val="s0"/>
        </w:rPr>
        <w:t>При одновременном размещении Государственного герба Республики Беларусь и герба адм</w:t>
      </w:r>
      <w:r>
        <w:rPr>
          <w:rStyle w:val="s0"/>
        </w:rPr>
        <w:t>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w:t>
      </w:r>
      <w:r>
        <w:rPr>
          <w:rStyle w:val="s0"/>
        </w:rPr>
        <w:t>в Государственный герб Республики Беларусь должен располагаться в центре, а при размещении четного числа гербов (более двух) - левее центра.</w:t>
      </w:r>
    </w:p>
    <w:p w:rsidR="00000000" w:rsidRDefault="00E41187">
      <w:pPr>
        <w:ind w:firstLine="400"/>
        <w:jc w:val="both"/>
      </w:pPr>
      <w:r>
        <w:rPr>
          <w:rStyle w:val="s0"/>
        </w:rPr>
        <w:t>При одновременном размещении Государственного герба Республики Беларусь и герба административно-территориальной еди</w:t>
      </w:r>
      <w:r>
        <w:rPr>
          <w:rStyle w:val="s0"/>
        </w:rPr>
        <w:t>ницы либо территориальной единицы Республики Беларусь Государственный герб Республики Беларусь не может располагаться ниже либо быть меньшего размера, чем другие гербы.</w:t>
      </w:r>
    </w:p>
    <w:p w:rsidR="00000000" w:rsidRDefault="00E41187">
      <w:pPr>
        <w:ind w:firstLine="400"/>
        <w:jc w:val="both"/>
      </w:pPr>
      <w:r>
        <w:rPr>
          <w:rStyle w:val="s0"/>
        </w:rPr>
        <w:t xml:space="preserve">В случаях, предусмотренных законодательными актами, изображение Государственного герба </w:t>
      </w:r>
      <w:r>
        <w:rPr>
          <w:rStyle w:val="s0"/>
        </w:rPr>
        <w:t>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000000" w:rsidRDefault="00E41187">
      <w:pPr>
        <w:ind w:firstLine="400"/>
        <w:jc w:val="both"/>
      </w:pPr>
      <w:r>
        <w:t>Запрещается использование Государственного герба Республики Беларусь в качестве основы официальных гера</w:t>
      </w:r>
      <w:r>
        <w:t>льдических символов - эмблем республиканских 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w:t>
      </w:r>
      <w:r>
        <w:t>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r>
        <w:rPr>
          <w:rStyle w:val="s0"/>
        </w:rPr>
        <w:t>.</w:t>
      </w:r>
    </w:p>
    <w:p w:rsidR="00000000" w:rsidRDefault="00E41187">
      <w:pPr>
        <w:ind w:firstLine="400"/>
        <w:jc w:val="both"/>
      </w:pPr>
      <w:r>
        <w:rPr>
          <w:rStyle w:val="s0"/>
        </w:rPr>
        <w:t>Организациям, не указанным в части первой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000000" w:rsidRDefault="00E41187">
      <w:pPr>
        <w:ind w:firstLine="400"/>
        <w:jc w:val="both"/>
      </w:pPr>
      <w:r>
        <w:rPr>
          <w:rStyle w:val="s0"/>
        </w:rPr>
        <w:t>Законодательными актами могут быть предусмотрены и иные случаи о</w:t>
      </w:r>
      <w:r>
        <w:rPr>
          <w:rStyle w:val="s0"/>
        </w:rPr>
        <w:t>бязательного помещения изображения Государственного герба Республики Беларусь.</w:t>
      </w:r>
    </w:p>
    <w:p w:rsidR="00000000" w:rsidRDefault="00E41187">
      <w:pPr>
        <w:ind w:firstLine="400"/>
        <w:jc w:val="both"/>
      </w:pPr>
      <w:r>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w:t>
      </w:r>
      <w:r>
        <w:t xml:space="preserve"> обслуживания.</w:t>
      </w:r>
    </w:p>
    <w:p w:rsidR="00000000" w:rsidRDefault="00E41187">
      <w:pPr>
        <w:ind w:firstLine="400"/>
        <w:jc w:val="both"/>
      </w:pPr>
      <w:r>
        <w:rPr>
          <w:rStyle w:val="s0"/>
        </w:rPr>
        <w:t xml:space="preserve">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w:t>
      </w:r>
      <w:r>
        <w:rPr>
          <w:rStyle w:val="s0"/>
        </w:rPr>
        <w:t>изображения на бланках писем.</w:t>
      </w:r>
    </w:p>
    <w:p w:rsidR="00000000" w:rsidRDefault="00E41187">
      <w:pPr>
        <w:ind w:firstLine="400"/>
        <w:jc w:val="both"/>
      </w:pPr>
      <w:r>
        <w:rPr>
          <w:rStyle w:val="s0"/>
        </w:rP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w:t>
      </w:r>
      <w:r>
        <w:rPr>
          <w:rStyle w:val="s0"/>
        </w:rPr>
        <w:t>заций, если иное не установлено Президентом Республики Беларусь.</w:t>
      </w:r>
    </w:p>
    <w:p w:rsidR="00000000" w:rsidRDefault="00E41187">
      <w:pPr>
        <w:ind w:firstLine="400"/>
        <w:jc w:val="both"/>
      </w:pPr>
      <w:r>
        <w:rPr>
          <w:rStyle w:val="s0"/>
        </w:rPr>
        <w:t> </w:t>
      </w:r>
    </w:p>
    <w:p w:rsidR="00000000" w:rsidRDefault="00E41187">
      <w:pPr>
        <w:jc w:val="center"/>
      </w:pPr>
      <w:r>
        <w:rPr>
          <w:rStyle w:val="s1"/>
        </w:rPr>
        <w:t>ГЛАВА 4</w:t>
      </w:r>
    </w:p>
    <w:p w:rsidR="00000000" w:rsidRDefault="00E41187">
      <w:pPr>
        <w:jc w:val="center"/>
      </w:pPr>
      <w:r>
        <w:rPr>
          <w:rStyle w:val="s1"/>
        </w:rPr>
        <w:t>ГОСУДАРСТВЕННЫЙ ГИМН РЕСПУБЛИКИ БЕЛАРУСЬ</w:t>
      </w:r>
    </w:p>
    <w:p w:rsidR="00000000" w:rsidRDefault="00E41187">
      <w:pPr>
        <w:jc w:val="center"/>
      </w:pPr>
      <w:r>
        <w:rPr>
          <w:rStyle w:val="s1"/>
        </w:rPr>
        <w:t> </w:t>
      </w:r>
    </w:p>
    <w:p w:rsidR="00000000" w:rsidRDefault="00E41187">
      <w:pPr>
        <w:ind w:left="1200" w:hanging="800"/>
        <w:jc w:val="both"/>
      </w:pPr>
      <w:r>
        <w:rPr>
          <w:rStyle w:val="s1"/>
        </w:rPr>
        <w:t xml:space="preserve">Статья 11. </w:t>
      </w:r>
      <w:r>
        <w:rPr>
          <w:rStyle w:val="s0"/>
        </w:rPr>
        <w:t>Государственный гимн Республики Беларусь представляет собой музыкально-поэтическое произведение, исполняемое в случаях, предусм</w:t>
      </w:r>
      <w:r>
        <w:rPr>
          <w:rStyle w:val="s0"/>
        </w:rPr>
        <w:t>отренных настоящим Законом и иными законодательными актами.</w:t>
      </w:r>
    </w:p>
    <w:p w:rsidR="00000000" w:rsidRDefault="00E41187">
      <w:pPr>
        <w:ind w:firstLine="400"/>
        <w:jc w:val="both"/>
      </w:pPr>
      <w:r>
        <w:rPr>
          <w:rStyle w:val="s0"/>
        </w:rPr>
        <w:t>Государственный гимн Республики Беларусь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w:t>
      </w:r>
      <w:r>
        <w:rPr>
          <w:rStyle w:val="s0"/>
        </w:rPr>
        <w:t>т использоваться аудио- и видеозапись, а также средства теле- и радиотрансляции.</w:t>
      </w:r>
    </w:p>
    <w:p w:rsidR="00000000" w:rsidRDefault="00E41187">
      <w:pPr>
        <w:ind w:firstLine="400"/>
        <w:jc w:val="both"/>
      </w:pPr>
      <w:r>
        <w:rPr>
          <w:rStyle w:val="s0"/>
        </w:rP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w:t>
      </w:r>
      <w:r>
        <w:rPr>
          <w:rStyle w:val="s0"/>
        </w:rPr>
        <w:t>е исполнение - проигрываются запев и припев один раз.</w:t>
      </w:r>
    </w:p>
    <w:p w:rsidR="00000000" w:rsidRDefault="00E41187">
      <w:pPr>
        <w:ind w:firstLine="400"/>
        <w:jc w:val="both"/>
      </w:pPr>
      <w:r>
        <w:rPr>
          <w:rStyle w:val="s0"/>
        </w:rPr>
        <w:t> </w:t>
      </w:r>
    </w:p>
    <w:p w:rsidR="00000000" w:rsidRDefault="00E41187">
      <w:pPr>
        <w:ind w:left="1200" w:hanging="800"/>
        <w:jc w:val="both"/>
      </w:pPr>
      <w:r>
        <w:rPr>
          <w:rStyle w:val="s1"/>
        </w:rPr>
        <w:t xml:space="preserve">Статья 12. </w:t>
      </w:r>
      <w:r>
        <w:rPr>
          <w:rStyle w:val="s0"/>
        </w:rPr>
        <w:t>Государственный гимн Республики Беларусь исполняется:</w:t>
      </w:r>
    </w:p>
    <w:p w:rsidR="00000000" w:rsidRDefault="00E41187">
      <w:pPr>
        <w:ind w:firstLine="400"/>
        <w:jc w:val="both"/>
      </w:pPr>
      <w:r>
        <w:rPr>
          <w:rStyle w:val="s0"/>
        </w:rPr>
        <w:t>при вступлении Президента Республики Беларусь в должность - после принесения им Присяги;</w:t>
      </w:r>
    </w:p>
    <w:p w:rsidR="00000000" w:rsidRDefault="00E41187">
      <w:pPr>
        <w:ind w:firstLine="400"/>
        <w:jc w:val="both"/>
      </w:pPr>
      <w:r>
        <w:rPr>
          <w:rStyle w:val="s0"/>
        </w:rPr>
        <w:t>при открытии и закрытии сессий Палаты представ</w:t>
      </w:r>
      <w:r>
        <w:rPr>
          <w:rStyle w:val="s0"/>
        </w:rPr>
        <w:t>ителей и Совета Республики Национального собрания Республики Беларусь;</w:t>
      </w:r>
    </w:p>
    <w:p w:rsidR="00000000" w:rsidRDefault="00E41187">
      <w:pPr>
        <w:ind w:firstLine="400"/>
        <w:jc w:val="both"/>
      </w:pPr>
      <w:r>
        <w:rPr>
          <w:rStyle w:val="s0"/>
        </w:rPr>
        <w:t>во время официальной церемонии поднятия Государственного флага Республики Беларусь и иных официальных государственных церемоний;</w:t>
      </w:r>
    </w:p>
    <w:p w:rsidR="00000000" w:rsidRDefault="00E41187">
      <w:pPr>
        <w:ind w:firstLine="400"/>
        <w:jc w:val="both"/>
      </w:pPr>
      <w:r>
        <w:rPr>
          <w:rStyle w:val="s0"/>
        </w:rPr>
        <w:t>во время проведения церемоний встреч глав иностранных го</w:t>
      </w:r>
      <w:r>
        <w:rPr>
          <w:rStyle w:val="s0"/>
        </w:rPr>
        <w:t>сударств, парламентов и правительств иностранных государств, посещающих Республику Беларусь с официальными визитами;</w:t>
      </w:r>
    </w:p>
    <w:p w:rsidR="00000000" w:rsidRDefault="00E41187">
      <w:pPr>
        <w:ind w:firstLine="400"/>
        <w:jc w:val="both"/>
      </w:pPr>
      <w:r>
        <w:rPr>
          <w:rStyle w:val="s0"/>
        </w:rPr>
        <w:t>при официальных церемониях возложения венков главами иностранных государств, парламентов и правительств;</w:t>
      </w:r>
    </w:p>
    <w:p w:rsidR="00000000" w:rsidRDefault="00E41187">
      <w:pPr>
        <w:ind w:firstLine="400"/>
        <w:jc w:val="both"/>
      </w:pPr>
      <w:r>
        <w:rPr>
          <w:rStyle w:val="s0"/>
        </w:rPr>
        <w:t>при проведении воинских ритуалов -</w:t>
      </w:r>
      <w:r>
        <w:rPr>
          <w:rStyle w:val="s0"/>
        </w:rPr>
        <w:t xml:space="preserve"> в соответствии с общевоинскими уставами Вооруженных Сил Республики Беларусь;</w:t>
      </w:r>
    </w:p>
    <w:p w:rsidR="00000000" w:rsidRDefault="00E41187">
      <w:pPr>
        <w:ind w:firstLine="400"/>
        <w:jc w:val="both"/>
      </w:pPr>
      <w:r>
        <w:rPr>
          <w:rStyle w:val="s0"/>
        </w:rP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000000" w:rsidRDefault="00E41187">
      <w:pPr>
        <w:ind w:firstLine="400"/>
        <w:jc w:val="both"/>
      </w:pPr>
      <w:r>
        <w:t>при пр</w:t>
      </w:r>
      <w:r>
        <w:t>оведении торжественных мероприятий, в том числе в дни начала и окончания учебного года,</w:t>
      </w:r>
      <w:r>
        <w:rPr>
          <w:rStyle w:val="s0"/>
        </w:rPr>
        <w:t xml:space="preserve"> в учреждениях общего среднего образования, профессионально-технического образования, среднего специального образования, высшего образования.</w:t>
      </w:r>
    </w:p>
    <w:p w:rsidR="00000000" w:rsidRDefault="00E41187">
      <w:pPr>
        <w:ind w:firstLine="400"/>
        <w:jc w:val="both"/>
      </w:pPr>
      <w:r>
        <w:rPr>
          <w:rStyle w:val="s0"/>
        </w:rPr>
        <w:t>Государственный гимн Респуб</w:t>
      </w:r>
      <w:r>
        <w:rPr>
          <w:rStyle w:val="s0"/>
        </w:rPr>
        <w:t>лики Беларусь может исполняться:</w:t>
      </w:r>
    </w:p>
    <w:p w:rsidR="00000000" w:rsidRDefault="00E41187">
      <w:pPr>
        <w:ind w:firstLine="400"/>
        <w:jc w:val="both"/>
      </w:pPr>
      <w:r>
        <w:rPr>
          <w:rStyle w:val="s0"/>
        </w:rPr>
        <w:t>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общественных и военных деятелей, народных героев</w:t>
      </w:r>
      <w:r>
        <w:rPr>
          <w:rStyle w:val="s0"/>
        </w:rPr>
        <w:t>, деятелей науки, искусства и культуры;</w:t>
      </w:r>
    </w:p>
    <w:p w:rsidR="00000000" w:rsidRDefault="00E41187">
      <w:pPr>
        <w:ind w:firstLine="400"/>
        <w:jc w:val="both"/>
      </w:pPr>
      <w:r>
        <w:rPr>
          <w:rStyle w:val="s0"/>
        </w:rPr>
        <w:t>при открытии и закрытии торжественных собраний, посвященных государственным праздникам Республики Беларусь;</w:t>
      </w:r>
    </w:p>
    <w:p w:rsidR="00000000" w:rsidRDefault="00E41187">
      <w:pPr>
        <w:ind w:firstLine="400"/>
        <w:jc w:val="both"/>
      </w:pPr>
      <w:r>
        <w:rPr>
          <w:rStyle w:val="s0"/>
        </w:rPr>
        <w:t>во время торжественных собраний, проводимых государственными органами и иными организациями;</w:t>
      </w:r>
    </w:p>
    <w:p w:rsidR="00000000" w:rsidRDefault="00E41187">
      <w:pPr>
        <w:ind w:firstLine="400"/>
        <w:jc w:val="both"/>
      </w:pPr>
      <w:r>
        <w:rPr>
          <w:rStyle w:val="s0"/>
        </w:rP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000000" w:rsidRDefault="00E41187">
      <w:pPr>
        <w:ind w:firstLine="400"/>
        <w:jc w:val="both"/>
      </w:pPr>
      <w:r>
        <w:rPr>
          <w:rStyle w:val="s0"/>
        </w:rPr>
        <w:t>Государственный гимн Республики Беларусь транслируется государственными телев</w:t>
      </w:r>
      <w:r>
        <w:rPr>
          <w:rStyle w:val="s0"/>
        </w:rPr>
        <w:t>изионными и радиовещательными компаниями:</w:t>
      </w:r>
    </w:p>
    <w:p w:rsidR="00000000" w:rsidRDefault="00E41187">
      <w:pPr>
        <w:ind w:firstLine="400"/>
        <w:jc w:val="both"/>
      </w:pPr>
      <w:r>
        <w:rPr>
          <w:rStyle w:val="s0"/>
        </w:rPr>
        <w:t>ежедневно в начале и перед окончанием вещания, а при круглосуточном вещании - в 6 часов и в 24 часа;</w:t>
      </w:r>
    </w:p>
    <w:p w:rsidR="00000000" w:rsidRDefault="00E41187">
      <w:pPr>
        <w:ind w:firstLine="400"/>
        <w:jc w:val="both"/>
      </w:pPr>
      <w:r>
        <w:rPr>
          <w:rStyle w:val="s0"/>
        </w:rPr>
        <w:t>в новогоднюю ночь - после боя часов в 24 часа.</w:t>
      </w:r>
    </w:p>
    <w:p w:rsidR="00000000" w:rsidRDefault="00E41187">
      <w:pPr>
        <w:ind w:firstLine="400"/>
        <w:jc w:val="both"/>
      </w:pPr>
      <w:r>
        <w:rPr>
          <w:rStyle w:val="s0"/>
        </w:rPr>
        <w:t> </w:t>
      </w:r>
    </w:p>
    <w:p w:rsidR="00000000" w:rsidRDefault="00E41187">
      <w:pPr>
        <w:ind w:firstLine="400"/>
        <w:jc w:val="both"/>
      </w:pPr>
      <w:r>
        <w:rPr>
          <w:rStyle w:val="s1"/>
        </w:rPr>
        <w:t xml:space="preserve">Статья 13. </w:t>
      </w:r>
      <w:r>
        <w:rPr>
          <w:rStyle w:val="s0"/>
        </w:rPr>
        <w:t>При официальном исполнении Государственного гимна Рес</w:t>
      </w:r>
      <w:r>
        <w:rPr>
          <w:rStyle w:val="s0"/>
        </w:rPr>
        <w:t>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000000" w:rsidRDefault="00E41187">
      <w:pPr>
        <w:ind w:firstLine="400"/>
        <w:jc w:val="both"/>
      </w:pPr>
      <w:r>
        <w:rPr>
          <w:rStyle w:val="s0"/>
        </w:rPr>
        <w:t>В случае, если исполнение Государственного ги</w:t>
      </w:r>
      <w:r>
        <w:rPr>
          <w:rStyle w:val="s0"/>
        </w:rPr>
        <w:t>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000000" w:rsidRDefault="00E41187">
      <w:pPr>
        <w:ind w:firstLine="400"/>
        <w:jc w:val="both"/>
      </w:pPr>
      <w:r>
        <w:rPr>
          <w:rStyle w:val="s0"/>
        </w:rPr>
        <w:t> </w:t>
      </w:r>
    </w:p>
    <w:p w:rsidR="00000000" w:rsidRDefault="00E41187">
      <w:pPr>
        <w:ind w:firstLine="400"/>
        <w:jc w:val="both"/>
      </w:pPr>
      <w:r>
        <w:rPr>
          <w:rStyle w:val="s1"/>
        </w:rPr>
        <w:t xml:space="preserve">Статья 14. </w:t>
      </w:r>
      <w:r>
        <w:rPr>
          <w:rStyle w:val="s0"/>
        </w:rPr>
        <w:t xml:space="preserve">Исполнение Государственного гимна Республики Беларусь </w:t>
      </w:r>
      <w:r>
        <w:rPr>
          <w:rStyle w:val="s0"/>
        </w:rPr>
        <w:t>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000000" w:rsidRDefault="00E41187">
      <w:pPr>
        <w:jc w:val="center"/>
      </w:pPr>
      <w:r>
        <w:rPr>
          <w:rStyle w:val="s1"/>
        </w:rPr>
        <w:t> </w:t>
      </w:r>
    </w:p>
    <w:p w:rsidR="00000000" w:rsidRDefault="00E41187">
      <w:pPr>
        <w:jc w:val="center"/>
      </w:pPr>
      <w:r>
        <w:rPr>
          <w:rStyle w:val="s1"/>
        </w:rPr>
        <w:t>ГЛАВА 5</w:t>
      </w:r>
    </w:p>
    <w:p w:rsidR="00000000" w:rsidRDefault="00E41187">
      <w:pPr>
        <w:jc w:val="center"/>
      </w:pPr>
      <w:r>
        <w:rPr>
          <w:rStyle w:val="s1"/>
        </w:rPr>
        <w:t>ЗАКЛЮ</w:t>
      </w:r>
      <w:r>
        <w:rPr>
          <w:rStyle w:val="s1"/>
        </w:rPr>
        <w:t>ЧИТЕЛЬНЫЕ ПОЛОЖЕНИЯ</w:t>
      </w:r>
    </w:p>
    <w:p w:rsidR="00000000" w:rsidRDefault="00E41187">
      <w:pPr>
        <w:jc w:val="center"/>
      </w:pPr>
      <w:r>
        <w:rPr>
          <w:rStyle w:val="s1"/>
        </w:rPr>
        <w:t> </w:t>
      </w:r>
    </w:p>
    <w:p w:rsidR="00000000" w:rsidRDefault="00E41187">
      <w:pPr>
        <w:ind w:firstLine="400"/>
        <w:jc w:val="both"/>
      </w:pPr>
      <w:r>
        <w:rPr>
          <w:rStyle w:val="s1"/>
        </w:rPr>
        <w:t xml:space="preserve">Статья 15. </w:t>
      </w:r>
      <w:r>
        <w:rPr>
          <w:rStyle w:val="s0"/>
        </w:rPr>
        <w:t>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000000" w:rsidRDefault="00E41187">
      <w:pPr>
        <w:ind w:firstLine="400"/>
        <w:jc w:val="both"/>
      </w:pPr>
      <w:r>
        <w:rPr>
          <w:rStyle w:val="s0"/>
        </w:rPr>
        <w:t> </w:t>
      </w:r>
    </w:p>
    <w:p w:rsidR="00000000" w:rsidRDefault="00E41187">
      <w:pPr>
        <w:ind w:left="1200" w:hanging="800"/>
        <w:jc w:val="both"/>
      </w:pPr>
      <w:r>
        <w:rPr>
          <w:rStyle w:val="s1"/>
        </w:rPr>
        <w:t xml:space="preserve">Статья 16. </w:t>
      </w:r>
      <w:r>
        <w:rPr>
          <w:rStyle w:val="s0"/>
        </w:rPr>
        <w:t>Контроль за соблюдением настоящего Закона осуществляется:</w:t>
      </w:r>
    </w:p>
    <w:p w:rsidR="00000000" w:rsidRDefault="00E41187">
      <w:pPr>
        <w:ind w:firstLine="400"/>
        <w:jc w:val="both"/>
      </w:pPr>
      <w:r>
        <w:rPr>
          <w:rStyle w:val="s0"/>
        </w:rPr>
        <w:t>руководителями государственных органов и иных организаций - в соответствующих государственных органах и иных организациях;</w:t>
      </w:r>
    </w:p>
    <w:p w:rsidR="00000000" w:rsidRDefault="00E41187">
      <w:pPr>
        <w:ind w:firstLine="400"/>
        <w:jc w:val="both"/>
      </w:pPr>
      <w:r>
        <w:rPr>
          <w:rStyle w:val="s0"/>
        </w:rPr>
        <w:t>Министерством иностранных дел - на территориях дипломатических представител</w:t>
      </w:r>
      <w:r>
        <w:rPr>
          <w:rStyle w:val="s0"/>
        </w:rPr>
        <w:t>ьств (включая резиденции руководителей дипломатических представительств) и консульских учреждений Республики Беларусь.</w:t>
      </w:r>
    </w:p>
    <w:p w:rsidR="00000000" w:rsidRDefault="00E41187">
      <w:pPr>
        <w:ind w:firstLine="400"/>
        <w:jc w:val="both"/>
      </w:pPr>
      <w:r>
        <w:rPr>
          <w:rStyle w:val="s0"/>
        </w:rPr>
        <w:t> </w:t>
      </w:r>
    </w:p>
    <w:p w:rsidR="00000000" w:rsidRDefault="00E41187">
      <w:pPr>
        <w:ind w:left="1200" w:hanging="800"/>
        <w:jc w:val="both"/>
      </w:pPr>
      <w:r>
        <w:rPr>
          <w:rStyle w:val="s1"/>
        </w:rPr>
        <w:t xml:space="preserve">Статья 17. </w:t>
      </w:r>
      <w:r>
        <w:rPr>
          <w:rStyle w:val="s0"/>
        </w:rPr>
        <w:t>Настоящий Закон вступает в силу со дня его официального опубликования.</w:t>
      </w:r>
    </w:p>
    <w:p w:rsidR="00000000" w:rsidRDefault="00E41187">
      <w:pPr>
        <w:ind w:firstLine="400"/>
        <w:jc w:val="both"/>
      </w:pPr>
      <w:r>
        <w:rPr>
          <w:rStyle w:val="s0"/>
        </w:rPr>
        <w:t xml:space="preserve">До приведения законодательства Республики Беларусь в </w:t>
      </w:r>
      <w:r>
        <w:rPr>
          <w:rStyle w:val="s0"/>
        </w:rPr>
        <w:t xml:space="preserve">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w:t>
      </w:r>
      <w:hyperlink r:id="rId20" w:history="1">
        <w:r>
          <w:rPr>
            <w:rStyle w:val="a6"/>
          </w:rPr>
          <w:t>Конституцией</w:t>
        </w:r>
      </w:hyperlink>
      <w:r>
        <w:rPr>
          <w:rStyle w:val="s0"/>
        </w:rPr>
        <w:t xml:space="preserve"> </w:t>
      </w:r>
      <w:r>
        <w:rPr>
          <w:rStyle w:val="s0"/>
        </w:rPr>
        <w:t>Республики Беларусь.</w:t>
      </w:r>
    </w:p>
    <w:p w:rsidR="00000000" w:rsidRDefault="00E41187">
      <w:pPr>
        <w:ind w:firstLine="400"/>
        <w:jc w:val="both"/>
      </w:pPr>
      <w:r>
        <w:rPr>
          <w:rStyle w:val="s0"/>
        </w:rPr>
        <w:t> </w:t>
      </w:r>
    </w:p>
    <w:p w:rsidR="00000000" w:rsidRDefault="00E41187">
      <w:pPr>
        <w:ind w:left="1200" w:hanging="800"/>
        <w:jc w:val="both"/>
      </w:pPr>
      <w:r>
        <w:rPr>
          <w:rStyle w:val="s1"/>
        </w:rPr>
        <w:t xml:space="preserve">Статья 18. </w:t>
      </w:r>
      <w:r>
        <w:rPr>
          <w:rStyle w:val="s0"/>
        </w:rPr>
        <w:t>Совету Министров Республики Беларусь в трехмесячный срок со дня вступления в силу настоящего Закона:</w:t>
      </w:r>
    </w:p>
    <w:p w:rsidR="00000000" w:rsidRDefault="00E41187">
      <w:pPr>
        <w:ind w:firstLine="400"/>
        <w:jc w:val="both"/>
      </w:pPr>
      <w:r>
        <w:rPr>
          <w:rStyle w:val="s0"/>
        </w:rPr>
        <w:t>обеспечить приведение актов законодательства Республики Беларусь в соответствие с настоящим Законом;</w:t>
      </w:r>
    </w:p>
    <w:p w:rsidR="00000000" w:rsidRDefault="00E41187">
      <w:pPr>
        <w:ind w:firstLine="400"/>
        <w:jc w:val="both"/>
      </w:pPr>
      <w:r>
        <w:rPr>
          <w:rStyle w:val="s0"/>
        </w:rPr>
        <w:t xml:space="preserve">принять </w:t>
      </w:r>
      <w:r>
        <w:t>иные меры, н</w:t>
      </w:r>
      <w:r>
        <w:t>еобходимые для реализации настоящего Закона.</w:t>
      </w:r>
    </w:p>
    <w:p w:rsidR="00000000" w:rsidRDefault="00E41187">
      <w:pPr>
        <w:pStyle w:val="newncpi"/>
      </w:pPr>
      <w:r>
        <w:t> </w:t>
      </w:r>
    </w:p>
    <w:p w:rsidR="00000000" w:rsidRDefault="00E41187">
      <w:pPr>
        <w:pStyle w:val="newncpi"/>
      </w:pPr>
      <w:r>
        <w:t> </w:t>
      </w:r>
    </w:p>
    <w:tbl>
      <w:tblPr>
        <w:tblW w:w="5000" w:type="pct"/>
        <w:tblCellMar>
          <w:left w:w="0" w:type="dxa"/>
          <w:right w:w="0" w:type="dxa"/>
        </w:tblCellMar>
        <w:tblLook w:val="04A0" w:firstRow="1" w:lastRow="0" w:firstColumn="1" w:lastColumn="0" w:noHBand="0" w:noVBand="1"/>
      </w:tblPr>
      <w:tblGrid>
        <w:gridCol w:w="4677"/>
        <w:gridCol w:w="4677"/>
      </w:tblGrid>
      <w:tr w:rsidR="00000000">
        <w:tc>
          <w:tcPr>
            <w:tcW w:w="2500" w:type="pct"/>
            <w:vAlign w:val="bottom"/>
            <w:hideMark/>
          </w:tcPr>
          <w:p w:rsidR="00000000" w:rsidRDefault="00E41187">
            <w:pPr>
              <w:pStyle w:val="newncpi0"/>
            </w:pPr>
            <w:r>
              <w:rPr>
                <w:rStyle w:val="post"/>
                <w:sz w:val="22"/>
                <w:szCs w:val="22"/>
              </w:rPr>
              <w:t>Президент</w:t>
            </w:r>
          </w:p>
          <w:p w:rsidR="00000000" w:rsidRDefault="00E41187">
            <w:pPr>
              <w:pStyle w:val="newncpi0"/>
            </w:pPr>
            <w:r>
              <w:rPr>
                <w:rStyle w:val="post"/>
                <w:sz w:val="22"/>
                <w:szCs w:val="22"/>
              </w:rPr>
              <w:t>Республики Беларусь</w:t>
            </w:r>
          </w:p>
        </w:tc>
        <w:tc>
          <w:tcPr>
            <w:tcW w:w="2500" w:type="pct"/>
            <w:vAlign w:val="bottom"/>
            <w:hideMark/>
          </w:tcPr>
          <w:p w:rsidR="00000000" w:rsidRDefault="00E41187">
            <w:pPr>
              <w:pStyle w:val="newncpi0"/>
              <w:jc w:val="right"/>
            </w:pPr>
            <w:r>
              <w:rPr>
                <w:rStyle w:val="pers"/>
                <w:sz w:val="22"/>
                <w:szCs w:val="22"/>
              </w:rPr>
              <w:t>А. Лукашенко</w:t>
            </w:r>
          </w:p>
        </w:tc>
      </w:tr>
    </w:tbl>
    <w:p w:rsidR="00000000" w:rsidRDefault="00E41187">
      <w:pPr>
        <w:pStyle w:val="newncpi"/>
      </w:pPr>
      <w:r>
        <w:t> </w:t>
      </w:r>
    </w:p>
    <w:p w:rsidR="00000000" w:rsidRDefault="00E41187">
      <w:r>
        <w:t> </w:t>
      </w:r>
    </w:p>
    <w:p w:rsidR="00000000" w:rsidRDefault="00E41187">
      <w:pPr>
        <w:jc w:val="right"/>
      </w:pPr>
      <w:r>
        <w:t>Приложение 1</w:t>
      </w:r>
    </w:p>
    <w:p w:rsidR="00000000" w:rsidRDefault="00E41187">
      <w:pPr>
        <w:jc w:val="right"/>
      </w:pPr>
      <w:r>
        <w:t xml:space="preserve">к </w:t>
      </w:r>
      <w:hyperlink r:id="rId21" w:history="1">
        <w:r>
          <w:rPr>
            <w:rStyle w:val="a6"/>
          </w:rPr>
          <w:t>Закону</w:t>
        </w:r>
      </w:hyperlink>
      <w:r>
        <w:t xml:space="preserve"> Республики Беларусь</w:t>
      </w:r>
    </w:p>
    <w:p w:rsidR="00000000" w:rsidRDefault="00E41187">
      <w:pPr>
        <w:jc w:val="right"/>
      </w:pPr>
      <w:r>
        <w:t>«О государственных символах</w:t>
      </w:r>
    </w:p>
    <w:p w:rsidR="00000000" w:rsidRDefault="00E41187">
      <w:pPr>
        <w:pStyle w:val="newncpi"/>
        <w:ind w:firstLine="397"/>
        <w:jc w:val="right"/>
      </w:pPr>
      <w:r>
        <w:t>Республики Беларусь»</w:t>
      </w:r>
    </w:p>
    <w:p w:rsidR="00000000" w:rsidRDefault="00E41187">
      <w:pPr>
        <w:ind w:firstLine="397"/>
        <w:jc w:val="both"/>
      </w:pPr>
      <w:r>
        <w:t> </w:t>
      </w:r>
    </w:p>
    <w:p w:rsidR="00000000" w:rsidRDefault="00E41187">
      <w:pPr>
        <w:jc w:val="center"/>
      </w:pPr>
      <w:r>
        <w:rPr>
          <w:b/>
          <w:bCs/>
        </w:rPr>
        <w:t>ИЗОБРАЖЕНИЕ</w:t>
      </w:r>
    </w:p>
    <w:p w:rsidR="00000000" w:rsidRDefault="00E41187">
      <w:pPr>
        <w:jc w:val="center"/>
      </w:pPr>
      <w:r>
        <w:rPr>
          <w:b/>
          <w:bCs/>
        </w:rPr>
        <w:t>Государственного флага Республики Беларусь</w:t>
      </w:r>
    </w:p>
    <w:p w:rsidR="00000000" w:rsidRDefault="00E41187">
      <w:pPr>
        <w:jc w:val="center"/>
      </w:pPr>
      <w:r>
        <w:t> </w:t>
      </w:r>
    </w:p>
    <w:p w:rsidR="00000000" w:rsidRDefault="00E41187">
      <w:pPr>
        <w:jc w:val="center"/>
      </w:pPr>
      <w:r>
        <w:rPr>
          <w:noProof/>
        </w:rPr>
        <w:drawing>
          <wp:inline distT="0" distB="0" distL="0" distR="0">
            <wp:extent cx="5286375" cy="2628900"/>
            <wp:effectExtent l="0" t="0" r="9525" b="0"/>
            <wp:docPr id="1" name="Рисунок 1" descr="https://prod-prg-document-store-api.azurewebsites.net/api/DocumentObject/GetImageAsync?ImageId=4230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prg-document-store-api.azurewebsites.net/api/DocumentObject/GetImageAsync?ImageId=42306159"/>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86375" cy="2628900"/>
                    </a:xfrm>
                    <a:prstGeom prst="rect">
                      <a:avLst/>
                    </a:prstGeom>
                    <a:noFill/>
                    <a:ln>
                      <a:noFill/>
                    </a:ln>
                  </pic:spPr>
                </pic:pic>
              </a:graphicData>
            </a:graphic>
          </wp:inline>
        </w:drawing>
      </w:r>
    </w:p>
    <w:p w:rsidR="00000000" w:rsidRDefault="00E41187">
      <w:pPr>
        <w:pStyle w:val="newncpi"/>
        <w:ind w:firstLine="397"/>
      </w:pPr>
      <w:r>
        <w:t> </w:t>
      </w:r>
    </w:p>
    <w:p w:rsidR="00000000" w:rsidRDefault="00E41187">
      <w:r>
        <w:t> </w:t>
      </w:r>
    </w:p>
    <w:p w:rsidR="00000000" w:rsidRDefault="00E41187">
      <w:pPr>
        <w:jc w:val="right"/>
      </w:pPr>
      <w:r>
        <w:t>Приложение 2</w:t>
      </w:r>
    </w:p>
    <w:p w:rsidR="00000000" w:rsidRDefault="00E41187">
      <w:pPr>
        <w:jc w:val="right"/>
      </w:pPr>
      <w:r>
        <w:t xml:space="preserve">к </w:t>
      </w:r>
      <w:hyperlink r:id="rId24" w:history="1">
        <w:r>
          <w:rPr>
            <w:rStyle w:val="a6"/>
          </w:rPr>
          <w:t>Закону</w:t>
        </w:r>
      </w:hyperlink>
      <w:r>
        <w:t xml:space="preserve"> Республики Беларусь</w:t>
      </w:r>
    </w:p>
    <w:p w:rsidR="00000000" w:rsidRDefault="00E41187">
      <w:pPr>
        <w:jc w:val="right"/>
      </w:pPr>
      <w:r>
        <w:t>«О государственных символах</w:t>
      </w:r>
    </w:p>
    <w:p w:rsidR="00000000" w:rsidRDefault="00E41187">
      <w:pPr>
        <w:pStyle w:val="newncpi"/>
        <w:ind w:firstLine="397"/>
        <w:jc w:val="right"/>
      </w:pPr>
      <w:r>
        <w:t>Республики Беларусь»</w:t>
      </w:r>
    </w:p>
    <w:p w:rsidR="00000000" w:rsidRDefault="00E41187">
      <w:pPr>
        <w:ind w:firstLine="397"/>
        <w:jc w:val="both"/>
      </w:pPr>
      <w:r>
        <w:t> </w:t>
      </w:r>
    </w:p>
    <w:p w:rsidR="00000000" w:rsidRDefault="00E41187">
      <w:pPr>
        <w:jc w:val="center"/>
      </w:pPr>
      <w:r>
        <w:rPr>
          <w:b/>
          <w:bCs/>
        </w:rPr>
        <w:t>МНОГОЦВЕТНОЕ ИЗОБРАЖЕНИЕ</w:t>
      </w:r>
    </w:p>
    <w:p w:rsidR="00000000" w:rsidRDefault="00E41187">
      <w:pPr>
        <w:jc w:val="center"/>
      </w:pPr>
      <w:r>
        <w:rPr>
          <w:b/>
          <w:bCs/>
        </w:rPr>
        <w:t>Государственного герба Республики Беларусь</w:t>
      </w:r>
    </w:p>
    <w:p w:rsidR="00000000" w:rsidRDefault="00E41187">
      <w:pPr>
        <w:jc w:val="center"/>
      </w:pPr>
      <w:r>
        <w:t> </w:t>
      </w:r>
    </w:p>
    <w:p w:rsidR="00000000" w:rsidRDefault="00E41187">
      <w:pPr>
        <w:jc w:val="center"/>
      </w:pPr>
      <w:r>
        <w:rPr>
          <w:noProof/>
        </w:rPr>
        <w:drawing>
          <wp:inline distT="0" distB="0" distL="0" distR="0">
            <wp:extent cx="3867150" cy="3781425"/>
            <wp:effectExtent l="0" t="0" r="0" b="9525"/>
            <wp:docPr id="2" name="Рисунок 2" descr="https://prod-prg-document-store-api.azurewebsites.net/api/DocumentObject/GetImageAsync?ImageId=4230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prg-document-store-api.azurewebsites.net/api/DocumentObject/GetImageAsync?ImageId=4230616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867150" cy="3781425"/>
                    </a:xfrm>
                    <a:prstGeom prst="rect">
                      <a:avLst/>
                    </a:prstGeom>
                    <a:noFill/>
                    <a:ln>
                      <a:noFill/>
                    </a:ln>
                  </pic:spPr>
                </pic:pic>
              </a:graphicData>
            </a:graphic>
          </wp:inline>
        </w:drawing>
      </w:r>
    </w:p>
    <w:p w:rsidR="00000000" w:rsidRDefault="00E41187">
      <w:pPr>
        <w:pStyle w:val="newncpi"/>
        <w:ind w:firstLine="397"/>
      </w:pPr>
      <w:r>
        <w:t> </w:t>
      </w:r>
    </w:p>
    <w:p w:rsidR="00000000" w:rsidRDefault="00E41187">
      <w:r>
        <w:t> </w:t>
      </w:r>
    </w:p>
    <w:p w:rsidR="00000000" w:rsidRDefault="00E41187">
      <w:pPr>
        <w:jc w:val="right"/>
      </w:pPr>
      <w:r>
        <w:t>Приложение 3</w:t>
      </w:r>
    </w:p>
    <w:p w:rsidR="00000000" w:rsidRDefault="00E41187">
      <w:pPr>
        <w:jc w:val="right"/>
      </w:pPr>
      <w:r>
        <w:t xml:space="preserve">к </w:t>
      </w:r>
      <w:hyperlink r:id="rId27" w:history="1">
        <w:r>
          <w:rPr>
            <w:rStyle w:val="a6"/>
          </w:rPr>
          <w:t>Закону</w:t>
        </w:r>
      </w:hyperlink>
      <w:r>
        <w:t xml:space="preserve"> Р</w:t>
      </w:r>
      <w:r>
        <w:t>еспублики Беларусь</w:t>
      </w:r>
    </w:p>
    <w:p w:rsidR="00000000" w:rsidRDefault="00E41187">
      <w:pPr>
        <w:jc w:val="right"/>
      </w:pPr>
      <w:r>
        <w:t>«О государственных символах</w:t>
      </w:r>
    </w:p>
    <w:p w:rsidR="00000000" w:rsidRDefault="00E41187">
      <w:pPr>
        <w:ind w:firstLine="397"/>
        <w:jc w:val="right"/>
      </w:pPr>
      <w:r>
        <w:rPr>
          <w:rStyle w:val="s0"/>
        </w:rPr>
        <w:t>Республики Беларусь»</w:t>
      </w:r>
    </w:p>
    <w:p w:rsidR="00000000" w:rsidRDefault="00E41187">
      <w:pPr>
        <w:ind w:firstLine="397"/>
        <w:jc w:val="both"/>
      </w:pPr>
      <w:r>
        <w:rPr>
          <w:rStyle w:val="s0"/>
        </w:rPr>
        <w:t> </w:t>
      </w:r>
    </w:p>
    <w:p w:rsidR="00000000" w:rsidRDefault="00E41187">
      <w:pPr>
        <w:jc w:val="center"/>
      </w:pPr>
      <w:r>
        <w:rPr>
          <w:b/>
          <w:bCs/>
        </w:rPr>
        <w:t>ДВУХЦВЕТНОЕ ИЗОБРАЖЕНИЕ</w:t>
      </w:r>
    </w:p>
    <w:p w:rsidR="00000000" w:rsidRDefault="00E41187">
      <w:pPr>
        <w:jc w:val="center"/>
      </w:pPr>
      <w:r>
        <w:rPr>
          <w:b/>
          <w:bCs/>
        </w:rPr>
        <w:t>Государственного герба Республики Беларусь</w:t>
      </w:r>
    </w:p>
    <w:p w:rsidR="00000000" w:rsidRDefault="00E41187">
      <w:pPr>
        <w:jc w:val="center"/>
      </w:pPr>
      <w:r>
        <w:t> </w:t>
      </w:r>
    </w:p>
    <w:p w:rsidR="00000000" w:rsidRDefault="00E41187">
      <w:pPr>
        <w:jc w:val="center"/>
      </w:pPr>
      <w:r>
        <w:rPr>
          <w:noProof/>
        </w:rPr>
        <w:drawing>
          <wp:inline distT="0" distB="0" distL="0" distR="0">
            <wp:extent cx="3905250" cy="3819525"/>
            <wp:effectExtent l="0" t="0" r="0" b="9525"/>
            <wp:docPr id="3" name="Рисунок 3" descr="https://prod-prg-document-store-api.azurewebsites.net/api/DocumentObject/GetImageAsync?ImageId=4230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prg-document-store-api.azurewebsites.net/api/DocumentObject/GetImageAsync?ImageId=4230616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905250" cy="3819525"/>
                    </a:xfrm>
                    <a:prstGeom prst="rect">
                      <a:avLst/>
                    </a:prstGeom>
                    <a:noFill/>
                    <a:ln>
                      <a:noFill/>
                    </a:ln>
                  </pic:spPr>
                </pic:pic>
              </a:graphicData>
            </a:graphic>
          </wp:inline>
        </w:drawing>
      </w:r>
    </w:p>
    <w:p w:rsidR="00000000" w:rsidRDefault="00E41187">
      <w:pPr>
        <w:pStyle w:val="newncpi"/>
        <w:ind w:firstLine="397"/>
      </w:pPr>
      <w:r>
        <w:t> </w:t>
      </w:r>
    </w:p>
    <w:p w:rsidR="00000000" w:rsidRDefault="00E41187">
      <w:r>
        <w:t> </w:t>
      </w:r>
    </w:p>
    <w:p w:rsidR="00000000" w:rsidRDefault="00E41187">
      <w:pPr>
        <w:jc w:val="right"/>
      </w:pPr>
      <w:r>
        <w:t>Приложение 4</w:t>
      </w:r>
    </w:p>
    <w:p w:rsidR="00000000" w:rsidRDefault="00E41187">
      <w:pPr>
        <w:jc w:val="right"/>
      </w:pPr>
      <w:r>
        <w:t xml:space="preserve">к </w:t>
      </w:r>
      <w:hyperlink r:id="rId30" w:history="1">
        <w:r>
          <w:rPr>
            <w:rStyle w:val="a6"/>
          </w:rPr>
          <w:t>Закону</w:t>
        </w:r>
      </w:hyperlink>
      <w:r>
        <w:t xml:space="preserve"> Республики Беларусь</w:t>
      </w:r>
    </w:p>
    <w:p w:rsidR="00000000" w:rsidRDefault="00E41187">
      <w:pPr>
        <w:jc w:val="right"/>
      </w:pPr>
      <w:r>
        <w:t>«О государственных символах</w:t>
      </w:r>
    </w:p>
    <w:p w:rsidR="00000000" w:rsidRDefault="00E41187">
      <w:pPr>
        <w:pStyle w:val="newncpi"/>
        <w:ind w:firstLine="397"/>
        <w:jc w:val="right"/>
      </w:pPr>
      <w:r>
        <w:t>Республики Беларусь»</w:t>
      </w:r>
    </w:p>
    <w:p w:rsidR="00000000" w:rsidRDefault="00E41187">
      <w:pPr>
        <w:ind w:firstLine="397"/>
        <w:jc w:val="both"/>
      </w:pPr>
      <w:r>
        <w:rPr>
          <w:rStyle w:val="s0"/>
        </w:rPr>
        <w:t> </w:t>
      </w:r>
    </w:p>
    <w:p w:rsidR="00000000" w:rsidRDefault="00E41187">
      <w:pPr>
        <w:jc w:val="center"/>
      </w:pPr>
      <w:r>
        <w:rPr>
          <w:b/>
          <w:bCs/>
        </w:rPr>
        <w:t>ОДНОЦВЕТНОЕ ИЗОБРАЖЕНИЕ</w:t>
      </w:r>
    </w:p>
    <w:p w:rsidR="00000000" w:rsidRDefault="00E41187">
      <w:pPr>
        <w:jc w:val="center"/>
      </w:pPr>
      <w:r>
        <w:rPr>
          <w:b/>
          <w:bCs/>
        </w:rPr>
        <w:t>Государственного герба Республики Беларусь (серебряное)</w:t>
      </w:r>
    </w:p>
    <w:p w:rsidR="00000000" w:rsidRDefault="00E41187">
      <w:pPr>
        <w:jc w:val="center"/>
      </w:pPr>
      <w:r>
        <w:t> </w:t>
      </w:r>
    </w:p>
    <w:p w:rsidR="00000000" w:rsidRDefault="00E41187">
      <w:pPr>
        <w:jc w:val="center"/>
      </w:pPr>
      <w:r>
        <w:rPr>
          <w:noProof/>
        </w:rPr>
        <w:drawing>
          <wp:inline distT="0" distB="0" distL="0" distR="0">
            <wp:extent cx="3886200" cy="3800475"/>
            <wp:effectExtent l="0" t="0" r="0" b="9525"/>
            <wp:docPr id="4" name="Рисунок 4" descr="https://prod-prg-document-store-api.azurewebsites.net/api/DocumentObject/GetImageAsync?ImageId=4230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d-prg-document-store-api.azurewebsites.net/api/DocumentObject/GetImageAsync?ImageId=4230616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886200" cy="3800475"/>
                    </a:xfrm>
                    <a:prstGeom prst="rect">
                      <a:avLst/>
                    </a:prstGeom>
                    <a:noFill/>
                    <a:ln>
                      <a:noFill/>
                    </a:ln>
                  </pic:spPr>
                </pic:pic>
              </a:graphicData>
            </a:graphic>
          </wp:inline>
        </w:drawing>
      </w:r>
    </w:p>
    <w:p w:rsidR="00000000" w:rsidRDefault="00E41187">
      <w:pPr>
        <w:pStyle w:val="newncpi"/>
        <w:ind w:firstLine="397"/>
      </w:pPr>
      <w:r>
        <w:t> </w:t>
      </w:r>
    </w:p>
    <w:p w:rsidR="00000000" w:rsidRDefault="00E41187">
      <w:r>
        <w:t> </w:t>
      </w:r>
    </w:p>
    <w:p w:rsidR="00000000" w:rsidRDefault="00E41187">
      <w:pPr>
        <w:jc w:val="right"/>
      </w:pPr>
      <w:r>
        <w:t>Приложение 5</w:t>
      </w:r>
    </w:p>
    <w:p w:rsidR="00000000" w:rsidRDefault="00E41187">
      <w:pPr>
        <w:jc w:val="right"/>
      </w:pPr>
      <w:r>
        <w:t xml:space="preserve">к </w:t>
      </w:r>
      <w:hyperlink r:id="rId33" w:history="1">
        <w:r>
          <w:rPr>
            <w:rStyle w:val="a6"/>
          </w:rPr>
          <w:t>Закону</w:t>
        </w:r>
      </w:hyperlink>
      <w:r>
        <w:t xml:space="preserve"> Республики Беларусь</w:t>
      </w:r>
    </w:p>
    <w:p w:rsidR="00000000" w:rsidRDefault="00E41187">
      <w:pPr>
        <w:jc w:val="right"/>
      </w:pPr>
      <w:r>
        <w:t>«О государственных символах</w:t>
      </w:r>
    </w:p>
    <w:p w:rsidR="00000000" w:rsidRDefault="00E41187">
      <w:pPr>
        <w:pStyle w:val="newncpi"/>
        <w:ind w:firstLine="397"/>
        <w:jc w:val="right"/>
      </w:pPr>
      <w:r>
        <w:t>Республики Беларусь»</w:t>
      </w:r>
    </w:p>
    <w:p w:rsidR="00000000" w:rsidRDefault="00E41187">
      <w:pPr>
        <w:ind w:firstLine="397"/>
        <w:jc w:val="both"/>
      </w:pPr>
      <w:r>
        <w:rPr>
          <w:rStyle w:val="s0"/>
        </w:rPr>
        <w:t> </w:t>
      </w:r>
    </w:p>
    <w:p w:rsidR="00000000" w:rsidRDefault="00E41187">
      <w:pPr>
        <w:jc w:val="center"/>
      </w:pPr>
      <w:r>
        <w:rPr>
          <w:b/>
          <w:bCs/>
        </w:rPr>
        <w:t>ОДНОЦВЕТНОЕ ИЗОБРАЖЕНИЕ</w:t>
      </w:r>
    </w:p>
    <w:p w:rsidR="00000000" w:rsidRDefault="00E41187">
      <w:pPr>
        <w:jc w:val="center"/>
      </w:pPr>
      <w:r>
        <w:rPr>
          <w:b/>
          <w:bCs/>
        </w:rPr>
        <w:t>Государственного герба Республики Беларусь (золотое)</w:t>
      </w:r>
    </w:p>
    <w:p w:rsidR="00000000" w:rsidRDefault="00E41187">
      <w:pPr>
        <w:jc w:val="center"/>
      </w:pPr>
      <w:r>
        <w:t> </w:t>
      </w:r>
    </w:p>
    <w:p w:rsidR="00000000" w:rsidRDefault="00E41187">
      <w:pPr>
        <w:jc w:val="center"/>
      </w:pPr>
      <w:r>
        <w:rPr>
          <w:noProof/>
        </w:rPr>
        <w:drawing>
          <wp:inline distT="0" distB="0" distL="0" distR="0">
            <wp:extent cx="3867150" cy="3790950"/>
            <wp:effectExtent l="0" t="0" r="0" b="0"/>
            <wp:docPr id="5" name="Рисунок 5" descr="https://prod-prg-document-store-api.azurewebsites.net/api/DocumentObject/GetImageAsync?ImageId=42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d-prg-document-store-api.azurewebsites.net/api/DocumentObject/GetImageAsync?ImageId=42306163"/>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867150" cy="3790950"/>
                    </a:xfrm>
                    <a:prstGeom prst="rect">
                      <a:avLst/>
                    </a:prstGeom>
                    <a:noFill/>
                    <a:ln>
                      <a:noFill/>
                    </a:ln>
                  </pic:spPr>
                </pic:pic>
              </a:graphicData>
            </a:graphic>
          </wp:inline>
        </w:drawing>
      </w:r>
    </w:p>
    <w:p w:rsidR="00000000" w:rsidRDefault="00E41187">
      <w:pPr>
        <w:pStyle w:val="newncpi"/>
        <w:ind w:firstLine="397"/>
      </w:pPr>
      <w:r>
        <w:t> </w:t>
      </w:r>
    </w:p>
    <w:p w:rsidR="00000000" w:rsidRDefault="00E41187">
      <w:r>
        <w:t> </w:t>
      </w:r>
    </w:p>
    <w:p w:rsidR="00000000" w:rsidRDefault="00E41187">
      <w:pPr>
        <w:jc w:val="right"/>
      </w:pPr>
      <w:r>
        <w:t>Прилож</w:t>
      </w:r>
      <w:r>
        <w:t>ение 6</w:t>
      </w:r>
    </w:p>
    <w:p w:rsidR="00000000" w:rsidRDefault="00E41187">
      <w:pPr>
        <w:jc w:val="right"/>
      </w:pPr>
      <w:r>
        <w:t xml:space="preserve">к </w:t>
      </w:r>
      <w:hyperlink r:id="rId36" w:history="1">
        <w:r>
          <w:rPr>
            <w:rStyle w:val="a6"/>
          </w:rPr>
          <w:t>Закону</w:t>
        </w:r>
      </w:hyperlink>
      <w:r>
        <w:t xml:space="preserve"> Республики Беларусь</w:t>
      </w:r>
    </w:p>
    <w:p w:rsidR="00000000" w:rsidRDefault="00E41187">
      <w:pPr>
        <w:jc w:val="right"/>
      </w:pPr>
      <w:r>
        <w:t>«О государственных символах</w:t>
      </w:r>
    </w:p>
    <w:p w:rsidR="00000000" w:rsidRDefault="00E41187">
      <w:pPr>
        <w:pStyle w:val="newncpi"/>
        <w:ind w:firstLine="397"/>
        <w:jc w:val="right"/>
      </w:pPr>
      <w:r>
        <w:t>Республики Беларусь»</w:t>
      </w:r>
    </w:p>
    <w:p w:rsidR="00000000" w:rsidRDefault="00E41187">
      <w:pPr>
        <w:ind w:firstLine="397"/>
        <w:jc w:val="both"/>
      </w:pPr>
      <w:r>
        <w:rPr>
          <w:rStyle w:val="s0"/>
        </w:rPr>
        <w:t> </w:t>
      </w:r>
    </w:p>
    <w:p w:rsidR="00000000" w:rsidRDefault="00E41187">
      <w:pPr>
        <w:jc w:val="center"/>
      </w:pPr>
      <w:r>
        <w:rPr>
          <w:b/>
          <w:bCs/>
        </w:rPr>
        <w:t>ДЗЯРЖАЎНЫ ГІМН РЭСПУБЛІКІ БЕЛАРУСЬ</w:t>
      </w:r>
    </w:p>
    <w:p w:rsidR="00000000" w:rsidRDefault="00E41187">
      <w:pPr>
        <w:jc w:val="center"/>
      </w:pPr>
      <w:r>
        <w:t>Словы М.Клімковіча, У.Карызны Музыка Н.Сакалоўскага</w:t>
      </w:r>
    </w:p>
    <w:p w:rsidR="00000000" w:rsidRDefault="00E41187">
      <w:pPr>
        <w:pStyle w:val="newncpi0"/>
        <w:ind w:firstLine="397"/>
        <w:jc w:val="center"/>
      </w:pPr>
      <w:r>
        <w:t> </w:t>
      </w:r>
    </w:p>
    <w:p w:rsidR="00000000" w:rsidRDefault="00E41187">
      <w:pPr>
        <w:jc w:val="center"/>
      </w:pPr>
      <w:r>
        <w:rPr>
          <w:noProof/>
        </w:rPr>
        <w:drawing>
          <wp:inline distT="0" distB="0" distL="0" distR="0">
            <wp:extent cx="5934075" cy="6267450"/>
            <wp:effectExtent l="0" t="0" r="9525" b="0"/>
            <wp:docPr id="6" name="Рисунок 6" descr="https://prod-prg-document-store-api.azurewebsites.net/api/DocumentObject/GetImageAsync?ImageId=4230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d-prg-document-store-api.azurewebsites.net/api/DocumentObject/GetImageAsync?ImageId=4230616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934075" cy="6267450"/>
                    </a:xfrm>
                    <a:prstGeom prst="rect">
                      <a:avLst/>
                    </a:prstGeom>
                    <a:noFill/>
                    <a:ln>
                      <a:noFill/>
                    </a:ln>
                  </pic:spPr>
                </pic:pic>
              </a:graphicData>
            </a:graphic>
          </wp:inline>
        </w:drawing>
      </w:r>
    </w:p>
    <w:p w:rsidR="00000000" w:rsidRDefault="00E41187">
      <w:pPr>
        <w:jc w:val="center"/>
      </w:pPr>
      <w:r>
        <w:t> </w:t>
      </w:r>
    </w:p>
    <w:p w:rsidR="00000000" w:rsidRDefault="00E41187">
      <w:pPr>
        <w:jc w:val="center"/>
      </w:pPr>
      <w:r>
        <w:rPr>
          <w:noProof/>
        </w:rPr>
        <w:drawing>
          <wp:inline distT="0" distB="0" distL="0" distR="0">
            <wp:extent cx="5934075" cy="8467725"/>
            <wp:effectExtent l="0" t="0" r="9525" b="9525"/>
            <wp:docPr id="7" name="Рисунок 7" descr="https://prod-prg-document-store-api.azurewebsites.net/api/DocumentObject/GetImageAsync?ImageId=4230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prg-document-store-api.azurewebsites.net/api/DocumentObject/GetImageAsync?ImageId=4230616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934075" cy="8467725"/>
                    </a:xfrm>
                    <a:prstGeom prst="rect">
                      <a:avLst/>
                    </a:prstGeom>
                    <a:noFill/>
                    <a:ln>
                      <a:noFill/>
                    </a:ln>
                  </pic:spPr>
                </pic:pic>
              </a:graphicData>
            </a:graphic>
          </wp:inline>
        </w:drawing>
      </w:r>
    </w:p>
    <w:p w:rsidR="00000000" w:rsidRDefault="00E41187">
      <w:pPr>
        <w:pStyle w:val="newncpi"/>
        <w:ind w:firstLine="397"/>
      </w:pPr>
      <w:r>
        <w:t> </w:t>
      </w:r>
    </w:p>
    <w:p w:rsidR="00000000" w:rsidRDefault="00E41187">
      <w:r>
        <w:t> </w:t>
      </w:r>
    </w:p>
    <w:p w:rsidR="00000000" w:rsidRDefault="00E41187">
      <w:pPr>
        <w:jc w:val="right"/>
      </w:pPr>
      <w:r>
        <w:t>Приложение 7</w:t>
      </w:r>
    </w:p>
    <w:p w:rsidR="00000000" w:rsidRDefault="00E41187">
      <w:pPr>
        <w:jc w:val="right"/>
      </w:pPr>
      <w:r>
        <w:t xml:space="preserve">к </w:t>
      </w:r>
      <w:hyperlink r:id="rId41" w:history="1">
        <w:r>
          <w:rPr>
            <w:rStyle w:val="a6"/>
          </w:rPr>
          <w:t>Закону</w:t>
        </w:r>
      </w:hyperlink>
      <w:r>
        <w:t xml:space="preserve"> Р</w:t>
      </w:r>
      <w:r>
        <w:t>еспублики Беларусь</w:t>
      </w:r>
    </w:p>
    <w:p w:rsidR="00000000" w:rsidRDefault="00E41187">
      <w:pPr>
        <w:jc w:val="right"/>
      </w:pPr>
      <w:r>
        <w:t>«О государственных символах</w:t>
      </w:r>
    </w:p>
    <w:p w:rsidR="00000000" w:rsidRDefault="00E41187">
      <w:pPr>
        <w:pStyle w:val="newncpi"/>
        <w:ind w:firstLine="397"/>
        <w:jc w:val="right"/>
      </w:pPr>
      <w:r>
        <w:t>Республики Беларусь»</w:t>
      </w:r>
    </w:p>
    <w:p w:rsidR="00000000" w:rsidRDefault="00E41187">
      <w:pPr>
        <w:ind w:firstLine="397"/>
        <w:jc w:val="both"/>
      </w:pPr>
      <w:r>
        <w:rPr>
          <w:rStyle w:val="s0"/>
        </w:rPr>
        <w:t> </w:t>
      </w:r>
    </w:p>
    <w:p w:rsidR="00000000" w:rsidRDefault="00E41187">
      <w:pPr>
        <w:jc w:val="center"/>
      </w:pPr>
      <w:r>
        <w:rPr>
          <w:b/>
          <w:bCs/>
        </w:rPr>
        <w:t>ДЗЯРЖАЎНЫ ГІМН РЭСПУБЛІКІ БЕЛАРУСЬ</w:t>
      </w:r>
    </w:p>
    <w:p w:rsidR="00000000" w:rsidRDefault="00E41187">
      <w:pPr>
        <w:jc w:val="center"/>
      </w:pPr>
      <w:r>
        <w:t>Словы М.Клімковіча, У.Карызны Музыка Н.Сакалоўскага</w:t>
      </w:r>
    </w:p>
    <w:p w:rsidR="00000000" w:rsidRDefault="00E41187">
      <w:pPr>
        <w:ind w:firstLine="397"/>
        <w:jc w:val="both"/>
      </w:pPr>
      <w:r>
        <w:rPr>
          <w:rStyle w:val="s0"/>
        </w:rPr>
        <w:t> </w:t>
      </w:r>
    </w:p>
    <w:p w:rsidR="00000000" w:rsidRDefault="00E41187">
      <w:pPr>
        <w:ind w:firstLine="397"/>
        <w:jc w:val="both"/>
      </w:pPr>
      <w:r>
        <w:rPr>
          <w:rStyle w:val="s0"/>
        </w:rPr>
        <w:t>Мы, беларусы - мірныя людзі,</w:t>
      </w:r>
    </w:p>
    <w:p w:rsidR="00000000" w:rsidRDefault="00E41187">
      <w:pPr>
        <w:ind w:firstLine="397"/>
        <w:jc w:val="both"/>
      </w:pPr>
      <w:r>
        <w:rPr>
          <w:rStyle w:val="s0"/>
        </w:rPr>
        <w:t>Сэрцам адданыя роднай зямлі,</w:t>
      </w:r>
    </w:p>
    <w:p w:rsidR="00000000" w:rsidRDefault="00E41187">
      <w:pPr>
        <w:ind w:firstLine="397"/>
        <w:jc w:val="both"/>
      </w:pPr>
      <w:r>
        <w:rPr>
          <w:rStyle w:val="s0"/>
        </w:rPr>
        <w:t>Шчыра сябруем, сілы гартуем</w:t>
      </w:r>
    </w:p>
    <w:p w:rsidR="00000000" w:rsidRDefault="00E41187">
      <w:pPr>
        <w:ind w:firstLine="397"/>
        <w:jc w:val="both"/>
      </w:pPr>
      <w:r>
        <w:rPr>
          <w:rStyle w:val="s0"/>
        </w:rPr>
        <w:t>Мы ў працав</w:t>
      </w:r>
      <w:r>
        <w:rPr>
          <w:rStyle w:val="s0"/>
        </w:rPr>
        <w:t>ітай, вольнай сям’і.</w:t>
      </w:r>
    </w:p>
    <w:p w:rsidR="00000000" w:rsidRDefault="00E41187">
      <w:pPr>
        <w:ind w:firstLine="397"/>
        <w:jc w:val="both"/>
      </w:pPr>
      <w:r>
        <w:rPr>
          <w:rStyle w:val="s0"/>
        </w:rPr>
        <w:t> </w:t>
      </w:r>
    </w:p>
    <w:p w:rsidR="00000000" w:rsidRDefault="00E41187">
      <w:pPr>
        <w:ind w:firstLine="397"/>
        <w:jc w:val="both"/>
      </w:pPr>
      <w:r>
        <w:rPr>
          <w:rStyle w:val="s0"/>
        </w:rPr>
        <w:t>Слаўся, зямлі нашай светлае імя,</w:t>
      </w:r>
    </w:p>
    <w:p w:rsidR="00000000" w:rsidRDefault="00E41187">
      <w:pPr>
        <w:ind w:firstLine="397"/>
        <w:jc w:val="both"/>
      </w:pPr>
      <w:r>
        <w:rPr>
          <w:rStyle w:val="s0"/>
        </w:rPr>
        <w:t>Слаўся, народаў братэрскі саюз!</w:t>
      </w:r>
    </w:p>
    <w:p w:rsidR="00000000" w:rsidRDefault="00E41187">
      <w:pPr>
        <w:ind w:firstLine="397"/>
        <w:jc w:val="both"/>
      </w:pPr>
      <w:r>
        <w:rPr>
          <w:rStyle w:val="s0"/>
        </w:rPr>
        <w:t>Наша любімая маці-Радзіма,</w:t>
      </w:r>
    </w:p>
    <w:p w:rsidR="00000000" w:rsidRDefault="00E41187">
      <w:pPr>
        <w:ind w:firstLine="397"/>
        <w:jc w:val="both"/>
      </w:pPr>
      <w:r>
        <w:rPr>
          <w:rStyle w:val="s0"/>
        </w:rPr>
        <w:t>Вечна жыві і квітней, Беларусь!</w:t>
      </w:r>
    </w:p>
    <w:p w:rsidR="00000000" w:rsidRDefault="00E41187">
      <w:pPr>
        <w:ind w:firstLine="397"/>
        <w:jc w:val="both"/>
      </w:pPr>
      <w:r>
        <w:rPr>
          <w:rStyle w:val="s0"/>
        </w:rPr>
        <w:t> </w:t>
      </w:r>
    </w:p>
    <w:p w:rsidR="00000000" w:rsidRDefault="00E41187">
      <w:pPr>
        <w:ind w:firstLine="397"/>
        <w:jc w:val="both"/>
      </w:pPr>
      <w:r>
        <w:rPr>
          <w:rStyle w:val="s0"/>
        </w:rPr>
        <w:t>Разам з братамі мужна вякамі</w:t>
      </w:r>
    </w:p>
    <w:p w:rsidR="00000000" w:rsidRDefault="00E41187">
      <w:pPr>
        <w:ind w:firstLine="397"/>
        <w:jc w:val="both"/>
      </w:pPr>
      <w:r>
        <w:rPr>
          <w:rStyle w:val="s0"/>
        </w:rPr>
        <w:t>Мы баранілі родны парог,</w:t>
      </w:r>
    </w:p>
    <w:p w:rsidR="00000000" w:rsidRDefault="00E41187">
      <w:pPr>
        <w:ind w:firstLine="397"/>
        <w:jc w:val="both"/>
      </w:pPr>
      <w:r>
        <w:rPr>
          <w:rStyle w:val="s0"/>
        </w:rPr>
        <w:t>У бітвах за волю, бітвах за долю</w:t>
      </w:r>
    </w:p>
    <w:p w:rsidR="00000000" w:rsidRDefault="00E41187">
      <w:pPr>
        <w:ind w:firstLine="397"/>
        <w:jc w:val="both"/>
      </w:pPr>
      <w:r>
        <w:rPr>
          <w:rStyle w:val="s0"/>
        </w:rPr>
        <w:t>Свой здабывалі сцяг перамог!</w:t>
      </w:r>
    </w:p>
    <w:p w:rsidR="00000000" w:rsidRDefault="00E41187">
      <w:pPr>
        <w:ind w:firstLine="397"/>
        <w:jc w:val="both"/>
      </w:pPr>
      <w:r>
        <w:rPr>
          <w:rStyle w:val="s0"/>
        </w:rPr>
        <w:t> </w:t>
      </w:r>
    </w:p>
    <w:p w:rsidR="00000000" w:rsidRDefault="00E41187">
      <w:pPr>
        <w:ind w:firstLine="397"/>
        <w:jc w:val="both"/>
      </w:pPr>
      <w:r>
        <w:rPr>
          <w:rStyle w:val="s0"/>
        </w:rPr>
        <w:t>Слаўся, зямлі нашай светлае імя,</w:t>
      </w:r>
    </w:p>
    <w:p w:rsidR="00000000" w:rsidRDefault="00E41187">
      <w:pPr>
        <w:ind w:firstLine="397"/>
        <w:jc w:val="both"/>
      </w:pPr>
      <w:r>
        <w:rPr>
          <w:rStyle w:val="s0"/>
        </w:rPr>
        <w:t>Слаўся, народаў братэрскі саюз!</w:t>
      </w:r>
    </w:p>
    <w:p w:rsidR="00000000" w:rsidRDefault="00E41187">
      <w:pPr>
        <w:ind w:firstLine="397"/>
        <w:jc w:val="both"/>
      </w:pPr>
      <w:r>
        <w:rPr>
          <w:rStyle w:val="s0"/>
        </w:rPr>
        <w:t>Наша любімая маці-Радзіма,</w:t>
      </w:r>
    </w:p>
    <w:p w:rsidR="00000000" w:rsidRDefault="00E41187">
      <w:pPr>
        <w:ind w:firstLine="397"/>
        <w:jc w:val="both"/>
      </w:pPr>
      <w:r>
        <w:rPr>
          <w:rStyle w:val="s0"/>
        </w:rPr>
        <w:t>Вечна жыві і квітней, Беларусь!</w:t>
      </w:r>
    </w:p>
    <w:p w:rsidR="00000000" w:rsidRDefault="00E41187">
      <w:pPr>
        <w:ind w:firstLine="397"/>
        <w:jc w:val="both"/>
      </w:pPr>
      <w:r>
        <w:rPr>
          <w:rStyle w:val="s0"/>
        </w:rPr>
        <w:t> </w:t>
      </w:r>
    </w:p>
    <w:p w:rsidR="00000000" w:rsidRDefault="00E41187">
      <w:pPr>
        <w:ind w:firstLine="397"/>
        <w:jc w:val="both"/>
      </w:pPr>
      <w:r>
        <w:rPr>
          <w:rStyle w:val="s0"/>
        </w:rPr>
        <w:t>Дружба народаў - сіла народаў -</w:t>
      </w:r>
    </w:p>
    <w:p w:rsidR="00000000" w:rsidRDefault="00E41187">
      <w:pPr>
        <w:ind w:firstLine="397"/>
        <w:jc w:val="both"/>
      </w:pPr>
      <w:r>
        <w:rPr>
          <w:rStyle w:val="s0"/>
        </w:rPr>
        <w:t>Наш запаветны, сонечны шлях.</w:t>
      </w:r>
    </w:p>
    <w:p w:rsidR="00000000" w:rsidRDefault="00E41187">
      <w:pPr>
        <w:ind w:firstLine="397"/>
        <w:jc w:val="both"/>
      </w:pPr>
      <w:r>
        <w:rPr>
          <w:rStyle w:val="s0"/>
        </w:rPr>
        <w:t>Горда ж узвіся ў ясныя высі,</w:t>
      </w:r>
    </w:p>
    <w:p w:rsidR="00000000" w:rsidRDefault="00E41187">
      <w:pPr>
        <w:ind w:firstLine="397"/>
        <w:jc w:val="both"/>
      </w:pPr>
      <w:r>
        <w:rPr>
          <w:rStyle w:val="s0"/>
        </w:rPr>
        <w:t>Сцяг пераможны - радасці сцяг!</w:t>
      </w:r>
    </w:p>
    <w:p w:rsidR="00000000" w:rsidRDefault="00E41187">
      <w:pPr>
        <w:ind w:firstLine="397"/>
        <w:jc w:val="both"/>
      </w:pPr>
      <w:r>
        <w:rPr>
          <w:rStyle w:val="s0"/>
        </w:rPr>
        <w:t> </w:t>
      </w:r>
    </w:p>
    <w:p w:rsidR="00000000" w:rsidRDefault="00E41187">
      <w:pPr>
        <w:ind w:firstLine="397"/>
        <w:jc w:val="both"/>
      </w:pPr>
      <w:r>
        <w:rPr>
          <w:rStyle w:val="s0"/>
        </w:rPr>
        <w:t>Слаўся, зямлі нашай светлае імя,</w:t>
      </w:r>
    </w:p>
    <w:p w:rsidR="00000000" w:rsidRDefault="00E41187">
      <w:pPr>
        <w:ind w:firstLine="397"/>
        <w:jc w:val="both"/>
      </w:pPr>
      <w:r>
        <w:rPr>
          <w:rStyle w:val="s0"/>
        </w:rPr>
        <w:t>Слаўся, народаў братэрскі саюз!</w:t>
      </w:r>
    </w:p>
    <w:p w:rsidR="00000000" w:rsidRDefault="00E41187">
      <w:pPr>
        <w:ind w:firstLine="397"/>
        <w:jc w:val="both"/>
      </w:pPr>
      <w:r>
        <w:rPr>
          <w:rStyle w:val="s0"/>
        </w:rPr>
        <w:t>Наша любімая маці-Радзіма,</w:t>
      </w:r>
    </w:p>
    <w:p w:rsidR="00000000" w:rsidRDefault="00E41187">
      <w:pPr>
        <w:ind w:firstLine="397"/>
        <w:jc w:val="both"/>
      </w:pPr>
      <w:r>
        <w:rPr>
          <w:rStyle w:val="s0"/>
        </w:rPr>
        <w:t>Вечна жыві і квітней, Беларусь!</w:t>
      </w:r>
    </w:p>
    <w:p w:rsidR="00000000" w:rsidRDefault="00E41187">
      <w:pPr>
        <w:ind w:firstLine="397"/>
        <w:jc w:val="both"/>
      </w:pPr>
      <w:r>
        <w:rPr>
          <w:rStyle w:val="s0"/>
        </w:rPr>
        <w:t> </w:t>
      </w:r>
    </w:p>
    <w:p w:rsidR="00000000" w:rsidRDefault="00E41187">
      <w:pPr>
        <w:ind w:firstLine="397"/>
        <w:jc w:val="both"/>
      </w:pPr>
      <w:r>
        <w:rPr>
          <w:rStyle w:val="s0"/>
        </w:rPr>
        <w:t> </w:t>
      </w:r>
    </w:p>
    <w:sectPr w:rsidR="00000000">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187" w:rsidRDefault="00E41187" w:rsidP="00E41187">
      <w:r>
        <w:separator/>
      </w:r>
    </w:p>
  </w:endnote>
  <w:endnote w:type="continuationSeparator" w:id="0">
    <w:p w:rsidR="00E41187" w:rsidRDefault="00E41187" w:rsidP="00E41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187" w:rsidRDefault="00E41187">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187" w:rsidRDefault="00E41187">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187" w:rsidRDefault="00E4118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187" w:rsidRDefault="00E41187" w:rsidP="00E41187">
      <w:r>
        <w:separator/>
      </w:r>
    </w:p>
  </w:footnote>
  <w:footnote w:type="continuationSeparator" w:id="0">
    <w:p w:rsidR="00E41187" w:rsidRDefault="00E41187" w:rsidP="00E41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187" w:rsidRDefault="00E41187">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187" w:rsidRDefault="00E41187" w:rsidP="00E41187">
    <w:pPr>
      <w:pStyle w:val="a8"/>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E41187" w:rsidRPr="00E41187" w:rsidRDefault="00E41187" w:rsidP="00E41187">
    <w:pPr>
      <w:pStyle w:val="a8"/>
      <w:spacing w:after="100"/>
      <w:jc w:val="right"/>
      <w:rPr>
        <w:rFonts w:ascii="Arial" w:hAnsi="Arial" w:cs="Arial"/>
        <w:color w:val="808080"/>
        <w:sz w:val="20"/>
      </w:rPr>
    </w:pPr>
    <w:r>
      <w:rPr>
        <w:rFonts w:ascii="Arial" w:hAnsi="Arial" w:cs="Arial"/>
        <w:color w:val="808080"/>
        <w:sz w:val="20"/>
      </w:rPr>
      <w:t>Документ: Закон Республики Беларусь от 5 июля 2004 года № 301-З «О государственных символах Республики Беларусь» (с изменениями и дополнениями по состоянию на 04.01.2021 г.)</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187" w:rsidRDefault="00E41187">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E41187"/>
    <w:rsid w:val="00E41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37749A3-4331-4898-A53A-4EBC3512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Pr>
      <w:color w:val="auto"/>
    </w:rPr>
  </w:style>
  <w:style w:type="paragraph" w:styleId="a3">
    <w:name w:val="Normal (Web)"/>
    <w:basedOn w:val="a"/>
    <w:uiPriority w:val="99"/>
    <w:semiHidden/>
    <w:unhideWhenUsed/>
    <w:rPr>
      <w:color w:val="auto"/>
    </w:rPr>
  </w:style>
  <w:style w:type="paragraph" w:customStyle="1" w:styleId="s8">
    <w:name w:val="s8"/>
    <w:basedOn w:val="a"/>
    <w:rPr>
      <w:color w:val="333399"/>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color w:val="008000"/>
    </w:rPr>
  </w:style>
  <w:style w:type="character" w:customStyle="1" w:styleId="s15">
    <w:name w:val="s15"/>
    <w:basedOn w:val="a0"/>
    <w:rPr>
      <w:rFonts w:ascii="Courier New" w:hAnsi="Courier New" w:cs="Courier New" w:hint="default"/>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olor w:val="000000"/>
    </w:rPr>
  </w:style>
  <w:style w:type="character" w:customStyle="1" w:styleId="s18">
    <w:name w:val="s18"/>
    <w:basedOn w:val="a0"/>
    <w:rPr>
      <w:rFonts w:ascii="Times New Roman" w:hAnsi="Times New Roman" w:cs="Times New Roman" w:hint="default"/>
      <w:b w:val="0"/>
      <w:bCs w:val="0"/>
      <w:color w:val="000000"/>
    </w:rPr>
  </w:style>
  <w:style w:type="paragraph" w:styleId="a4">
    <w:name w:val="Balloon Text"/>
    <w:basedOn w:val="a"/>
    <w:link w:val="a5"/>
    <w:uiPriority w:val="99"/>
    <w:semiHidden/>
    <w:unhideWhenUsed/>
    <w:rPr>
      <w:rFonts w:ascii="Segoe UI" w:hAnsi="Segoe UI" w:cs="Segoe UI"/>
      <w:sz w:val="18"/>
      <w:szCs w:val="18"/>
    </w:rPr>
  </w:style>
  <w:style w:type="character" w:customStyle="1" w:styleId="a5">
    <w:name w:val="Текст выноски Знак"/>
    <w:basedOn w:val="a0"/>
    <w:link w:val="a4"/>
    <w:uiPriority w:val="99"/>
    <w:semiHidden/>
    <w:rPr>
      <w:rFonts w:ascii="Tahoma" w:hAnsi="Tahoma" w:cs="Tahoma" w:hint="default"/>
      <w:color w:val="000000"/>
    </w:rPr>
  </w:style>
  <w:style w:type="character" w:styleId="a6">
    <w:name w:val="Hyperlink"/>
    <w:basedOn w:val="a0"/>
    <w:uiPriority w:val="99"/>
    <w:semiHidden/>
    <w:unhideWhenUsed/>
    <w:rPr>
      <w:color w:val="0000FF"/>
      <w:u w:val="single"/>
    </w:rPr>
  </w:style>
  <w:style w:type="character" w:styleId="a7">
    <w:name w:val="FollowedHyperlink"/>
    <w:basedOn w:val="a0"/>
    <w:uiPriority w:val="99"/>
    <w:semiHidden/>
    <w:unhideWhenUsed/>
    <w:rPr>
      <w:color w:val="800080"/>
      <w:u w:val="single"/>
    </w:rPr>
  </w:style>
  <w:style w:type="paragraph" w:customStyle="1" w:styleId="newncpi">
    <w:name w:val="newncpi"/>
    <w:basedOn w:val="a"/>
    <w:rPr>
      <w:color w:val="auto"/>
    </w:rPr>
  </w:style>
  <w:style w:type="paragraph" w:customStyle="1" w:styleId="newncpi0">
    <w:name w:val="newncpi0"/>
    <w:basedOn w:val="a"/>
    <w:rPr>
      <w:color w:val="auto"/>
    </w:rPr>
  </w:style>
  <w:style w:type="character" w:customStyle="1" w:styleId="post">
    <w:name w:val="post"/>
    <w:basedOn w:val="a0"/>
  </w:style>
  <w:style w:type="character" w:customStyle="1" w:styleId="pers">
    <w:name w:val="pers"/>
    <w:basedOn w:val="a0"/>
  </w:style>
  <w:style w:type="paragraph" w:styleId="a8">
    <w:name w:val="header"/>
    <w:basedOn w:val="a"/>
    <w:link w:val="a9"/>
    <w:uiPriority w:val="99"/>
    <w:unhideWhenUsed/>
    <w:rsid w:val="00E41187"/>
    <w:pPr>
      <w:tabs>
        <w:tab w:val="center" w:pos="4677"/>
        <w:tab w:val="right" w:pos="9355"/>
      </w:tabs>
    </w:pPr>
  </w:style>
  <w:style w:type="character" w:customStyle="1" w:styleId="a9">
    <w:name w:val="Верхний колонтитул Знак"/>
    <w:basedOn w:val="a0"/>
    <w:link w:val="a8"/>
    <w:uiPriority w:val="99"/>
    <w:rsid w:val="00E41187"/>
    <w:rPr>
      <w:rFonts w:eastAsiaTheme="minorEastAsia"/>
      <w:color w:val="000000"/>
      <w:sz w:val="24"/>
      <w:szCs w:val="24"/>
    </w:rPr>
  </w:style>
  <w:style w:type="paragraph" w:styleId="aa">
    <w:name w:val="footer"/>
    <w:basedOn w:val="a"/>
    <w:link w:val="ab"/>
    <w:uiPriority w:val="99"/>
    <w:unhideWhenUsed/>
    <w:rsid w:val="00E41187"/>
    <w:pPr>
      <w:tabs>
        <w:tab w:val="center" w:pos="4677"/>
        <w:tab w:val="right" w:pos="9355"/>
      </w:tabs>
    </w:pPr>
  </w:style>
  <w:style w:type="character" w:customStyle="1" w:styleId="ab">
    <w:name w:val="Нижний колонтитул Знак"/>
    <w:basedOn w:val="a0"/>
    <w:link w:val="aa"/>
    <w:uiPriority w:val="99"/>
    <w:rsid w:val="00E41187"/>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zakon.kz/Document/?doc_id=30538285" TargetMode="External"/><Relationship Id="rId18" Type="http://schemas.openxmlformats.org/officeDocument/2006/relationships/hyperlink" Target="http://online.zakon.kz/Document/?doc_id=30538285" TargetMode="External"/><Relationship Id="rId26" Type="http://schemas.openxmlformats.org/officeDocument/2006/relationships/image" Target="https://prod-prg-document-store-api.azurewebsites.net/api/DocumentObject/GetImageAsync?ImageId=42306160" TargetMode="External"/><Relationship Id="rId39"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online.zakon.kz/Document/?doc_id=30538285" TargetMode="External"/><Relationship Id="rId34" Type="http://schemas.openxmlformats.org/officeDocument/2006/relationships/image" Target="media/image5.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online.zakon.kz/Document/?doc_id=30538285" TargetMode="External"/><Relationship Id="rId12" Type="http://schemas.openxmlformats.org/officeDocument/2006/relationships/hyperlink" Target="http://online.zakon.kz/Document/?doc_id=30538285" TargetMode="External"/><Relationship Id="rId17" Type="http://schemas.openxmlformats.org/officeDocument/2006/relationships/hyperlink" Target="http://online.zakon.kz/Document/?doc_id=30538285" TargetMode="External"/><Relationship Id="rId25" Type="http://schemas.openxmlformats.org/officeDocument/2006/relationships/image" Target="media/image2.png"/><Relationship Id="rId33" Type="http://schemas.openxmlformats.org/officeDocument/2006/relationships/hyperlink" Target="http://online.zakon.kz/Document/?doc_id=30538285" TargetMode="External"/><Relationship Id="rId38" Type="http://schemas.openxmlformats.org/officeDocument/2006/relationships/image" Target="https://prod-prg-document-store-api.azurewebsites.net/api/DocumentObject/GetImageAsync?ImageId=42306164" TargetMode="External"/><Relationship Id="rId46"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online.zakon.kz/Document/?doc_id=30538285" TargetMode="External"/><Relationship Id="rId20" Type="http://schemas.openxmlformats.org/officeDocument/2006/relationships/hyperlink" Target="http://online.zakon.kz/Document/?doc_id=30404260" TargetMode="External"/><Relationship Id="rId29" Type="http://schemas.openxmlformats.org/officeDocument/2006/relationships/image" Target="https://prod-prg-document-store-api.azurewebsites.net/api/DocumentObject/GetImageAsync?ImageId=42306161" TargetMode="External"/><Relationship Id="rId41" Type="http://schemas.openxmlformats.org/officeDocument/2006/relationships/hyperlink" Target="http://online.zakon.kz/Document/?doc_id=30538285" TargetMode="External"/><Relationship Id="rId1" Type="http://schemas.openxmlformats.org/officeDocument/2006/relationships/styles" Target="styles.xml"/><Relationship Id="rId6" Type="http://schemas.openxmlformats.org/officeDocument/2006/relationships/hyperlink" Target="http://online.zakon.kz/Document/?doc_id=30538288" TargetMode="External"/><Relationship Id="rId11" Type="http://schemas.openxmlformats.org/officeDocument/2006/relationships/hyperlink" Target="http://online.zakon.kz/Document/?doc_id=30538285" TargetMode="External"/><Relationship Id="rId24" Type="http://schemas.openxmlformats.org/officeDocument/2006/relationships/hyperlink" Target="http://online.zakon.kz/Document/?doc_id=30538285" TargetMode="External"/><Relationship Id="rId32" Type="http://schemas.openxmlformats.org/officeDocument/2006/relationships/image" Target="https://prod-prg-document-store-api.azurewebsites.net/api/DocumentObject/GetImageAsync?ImageId=42306162" TargetMode="External"/><Relationship Id="rId37" Type="http://schemas.openxmlformats.org/officeDocument/2006/relationships/image" Target="media/image6.png"/><Relationship Id="rId40" Type="http://schemas.openxmlformats.org/officeDocument/2006/relationships/image" Target="https://prod-prg-document-store-api.azurewebsites.net/api/DocumentObject/GetImageAsync?ImageId=42306165" TargetMode="External"/><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online.zakon.kz/Document/?doc_id=30404260" TargetMode="External"/><Relationship Id="rId23" Type="http://schemas.openxmlformats.org/officeDocument/2006/relationships/image" Target="https://prod-prg-document-store-api.azurewebsites.net/api/DocumentObject/GetImageAsync?ImageId=42306159" TargetMode="External"/><Relationship Id="rId28" Type="http://schemas.openxmlformats.org/officeDocument/2006/relationships/image" Target="media/image3.png"/><Relationship Id="rId36" Type="http://schemas.openxmlformats.org/officeDocument/2006/relationships/hyperlink" Target="http://online.zakon.kz/Document/?doc_id=30538285" TargetMode="External"/><Relationship Id="rId49" Type="http://schemas.openxmlformats.org/officeDocument/2006/relationships/theme" Target="theme/theme1.xml"/><Relationship Id="rId10" Type="http://schemas.openxmlformats.org/officeDocument/2006/relationships/hyperlink" Target="http://online.zakon.kz/Document/?doc_id=30538285" TargetMode="External"/><Relationship Id="rId19" Type="http://schemas.openxmlformats.org/officeDocument/2006/relationships/hyperlink" Target="http://online.zakon.kz/Document/?doc_id=30538285" TargetMode="External"/><Relationship Id="rId31" Type="http://schemas.openxmlformats.org/officeDocument/2006/relationships/image" Target="media/image4.pn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online.zakon.kz/Document/?doc_id=30538285" TargetMode="External"/><Relationship Id="rId14" Type="http://schemas.openxmlformats.org/officeDocument/2006/relationships/hyperlink" Target="http://online.zakon.kz/Document/?doc_id=30538285" TargetMode="External"/><Relationship Id="rId22" Type="http://schemas.openxmlformats.org/officeDocument/2006/relationships/image" Target="media/image1.jpeg"/><Relationship Id="rId27" Type="http://schemas.openxmlformats.org/officeDocument/2006/relationships/hyperlink" Target="http://online.zakon.kz/Document/?doc_id=30538285" TargetMode="External"/><Relationship Id="rId30" Type="http://schemas.openxmlformats.org/officeDocument/2006/relationships/hyperlink" Target="http://online.zakon.kz/Document/?doc_id=30538285" TargetMode="External"/><Relationship Id="rId35" Type="http://schemas.openxmlformats.org/officeDocument/2006/relationships/image" Target="https://prod-prg-document-store-api.azurewebsites.net/api/DocumentObject/GetImageAsync?ImageId=42306163"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online.zakon.kz/Document/?doc_id=305382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5628</Words>
  <Characters>32080</Characters>
  <Application>Microsoft Office Word</Application>
  <DocSecurity>0</DocSecurity>
  <Lines>267</Lines>
  <Paragraphs>75</Paragraphs>
  <ScaleCrop>false</ScaleCrop>
  <Company/>
  <LinksUpToDate>false</LinksUpToDate>
  <CharactersWithSpaces>37633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Республики Беларусь от 5 июля 2004 года № 301-З «О государственных символах Республики Беларусь» (с изменениями и дополнениями по состоянию на 04.01.2021 г.) (©Paragraph 2021)</dc:title>
  <dc:subject/>
  <dc:creator>Сергей Мельников</dc:creator>
  <cp:keywords/>
  <dc:description/>
  <cp:lastModifiedBy>Сергей Мельников</cp:lastModifiedBy>
  <cp:revision>2</cp:revision>
  <dcterms:created xsi:type="dcterms:W3CDTF">2021-08-06T03:21:00Z</dcterms:created>
  <dcterms:modified xsi:type="dcterms:W3CDTF">2021-08-06T03:21:00Z</dcterms:modified>
</cp:coreProperties>
</file>