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3CA" w:rsidRDefault="006323CA" w:rsidP="006323CA">
      <w:pPr>
        <w:tabs>
          <w:tab w:val="left" w:pos="426"/>
        </w:tabs>
        <w:ind w:firstLine="709"/>
        <w:jc w:val="center"/>
        <w:rPr>
          <w:rStyle w:val="FontStyle43"/>
          <w:color w:val="000000" w:themeColor="text1"/>
          <w:sz w:val="28"/>
          <w:szCs w:val="28"/>
        </w:rPr>
      </w:pPr>
      <w:r>
        <w:rPr>
          <w:rStyle w:val="FontStyle43"/>
          <w:color w:val="000000" w:themeColor="text1"/>
          <w:sz w:val="28"/>
          <w:szCs w:val="28"/>
        </w:rPr>
        <w:t>Вопросы</w:t>
      </w:r>
    </w:p>
    <w:p w:rsidR="006323CA" w:rsidRDefault="006323CA" w:rsidP="006323CA">
      <w:pPr>
        <w:tabs>
          <w:tab w:val="left" w:pos="426"/>
        </w:tabs>
        <w:ind w:firstLine="709"/>
        <w:jc w:val="center"/>
        <w:rPr>
          <w:rStyle w:val="FontStyle43"/>
          <w:color w:val="000000" w:themeColor="text1"/>
          <w:sz w:val="28"/>
          <w:szCs w:val="28"/>
        </w:rPr>
      </w:pPr>
      <w:r>
        <w:rPr>
          <w:rStyle w:val="FontStyle43"/>
          <w:color w:val="000000" w:themeColor="text1"/>
          <w:sz w:val="28"/>
          <w:szCs w:val="28"/>
        </w:rPr>
        <w:t xml:space="preserve"> для подготовки к дифференцированному зачету по дисциплине «Основы информационных технологий»</w:t>
      </w:r>
    </w:p>
    <w:p w:rsidR="006323CA" w:rsidRDefault="006323CA" w:rsidP="006323CA">
      <w:pPr>
        <w:tabs>
          <w:tab w:val="left" w:pos="426"/>
        </w:tabs>
        <w:ind w:firstLine="709"/>
        <w:jc w:val="both"/>
        <w:rPr>
          <w:rStyle w:val="FontStyle43"/>
          <w:color w:val="000000" w:themeColor="text1"/>
          <w:sz w:val="28"/>
          <w:szCs w:val="28"/>
        </w:rPr>
      </w:pP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bookmarkStart w:id="0" w:name="_GoBack"/>
      <w:r w:rsidRPr="007452D0">
        <w:rPr>
          <w:rStyle w:val="FontStyle43"/>
          <w:b w:val="0"/>
          <w:sz w:val="28"/>
          <w:szCs w:val="28"/>
        </w:rPr>
        <w:t>Понятие, классификация и виды обеспечений информационных технологий.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 xml:space="preserve">Понятие и виды информации. 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 xml:space="preserve">Техническое обеспечение ИТ. Классификация компьютеров. Архитектура компьютера. Основные компоненты компьютеров: процессор память. Производительность </w:t>
      </w:r>
      <w:proofErr w:type="gramStart"/>
      <w:r w:rsidRPr="007452D0">
        <w:rPr>
          <w:rStyle w:val="FontStyle43"/>
          <w:b w:val="0"/>
          <w:sz w:val="28"/>
          <w:szCs w:val="28"/>
        </w:rPr>
        <w:t>компьютеров Тенденции развития технического обеспечения информационных технологий</w:t>
      </w:r>
      <w:proofErr w:type="gramEnd"/>
      <w:r w:rsidRPr="007452D0">
        <w:rPr>
          <w:rStyle w:val="FontStyle43"/>
          <w:b w:val="0"/>
          <w:sz w:val="28"/>
          <w:szCs w:val="28"/>
        </w:rPr>
        <w:t>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История и перспективы развития ИТ-технологий.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Классификация программного обеспечения (</w:t>
      </w:r>
      <w:proofErr w:type="gramStart"/>
      <w:r w:rsidRPr="007452D0">
        <w:rPr>
          <w:rStyle w:val="FontStyle43"/>
          <w:b w:val="0"/>
          <w:sz w:val="28"/>
          <w:szCs w:val="28"/>
        </w:rPr>
        <w:t>ПО</w:t>
      </w:r>
      <w:proofErr w:type="gramEnd"/>
      <w:r w:rsidRPr="007452D0">
        <w:rPr>
          <w:rStyle w:val="FontStyle43"/>
          <w:b w:val="0"/>
          <w:sz w:val="28"/>
          <w:szCs w:val="28"/>
        </w:rPr>
        <w:t>).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proofErr w:type="gramStart"/>
      <w:r w:rsidRPr="007452D0">
        <w:rPr>
          <w:rStyle w:val="FontStyle43"/>
          <w:b w:val="0"/>
          <w:sz w:val="28"/>
          <w:szCs w:val="28"/>
        </w:rPr>
        <w:t>Системное</w:t>
      </w:r>
      <w:proofErr w:type="gramEnd"/>
      <w:r w:rsidRPr="007452D0">
        <w:rPr>
          <w:rStyle w:val="FontStyle43"/>
          <w:b w:val="0"/>
          <w:sz w:val="28"/>
          <w:szCs w:val="28"/>
        </w:rPr>
        <w:t xml:space="preserve"> ПО: операционные системы (ОС), сервисные программы.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 xml:space="preserve">Прикладное ПО. Пакеты прикладных программ. 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Инструментальное ПО. Технологии программирования. Компилируемые, интерпретируемые и встраиваемые языки. Процедурное, объектно-ориентированное и логическое программирование.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Перспективы развития программных средств.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851"/>
          <w:tab w:val="left" w:pos="1080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 xml:space="preserve">Базы данных (БД). 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284"/>
          <w:tab w:val="left" w:pos="851"/>
          <w:tab w:val="left" w:pos="993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Базы данных. Модели организации данных в БД. Реляционная БД.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851"/>
          <w:tab w:val="left" w:pos="1080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 xml:space="preserve">Системы управления базами данных. 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851"/>
          <w:tab w:val="left" w:pos="1080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Системы обработки многопользовательских баз данных. Архитектуры файл/сервер, клиент/сервер. Распределенные БД.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 xml:space="preserve">Понятие компьютерных сетей. Классификация компьютерных сетей. Взаимодействие компьютеров в сети. Понятие протокола компьютерной сети. Модель OSI. 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Интернет. Адресация компьютеров в Интернет.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 xml:space="preserve">Основные сервисы Интернет. Основы веб-технологий. Поисковые системы и библиографические </w:t>
      </w:r>
      <w:proofErr w:type="gramStart"/>
      <w:r w:rsidRPr="007452D0">
        <w:rPr>
          <w:rStyle w:val="FontStyle43"/>
          <w:b w:val="0"/>
          <w:sz w:val="28"/>
          <w:szCs w:val="28"/>
        </w:rPr>
        <w:t>каталоги</w:t>
      </w:r>
      <w:proofErr w:type="gramEnd"/>
      <w:r w:rsidRPr="007452D0">
        <w:rPr>
          <w:rStyle w:val="FontStyle43"/>
          <w:b w:val="0"/>
          <w:sz w:val="28"/>
          <w:szCs w:val="28"/>
        </w:rPr>
        <w:t xml:space="preserve"> и сервисы при организации научного исследования.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Облачные технологии. Интернет вещей.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 xml:space="preserve">Оценка Криптографический метод защиты. Электронная цифровая подпись. Компьютерная стеганография. 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Концепция обеспечения информационной безопасности. Политика информационной безопасности.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080"/>
        </w:tabs>
        <w:ind w:left="0" w:firstLine="567"/>
        <w:jc w:val="both"/>
        <w:rPr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информационной безопасности: стандарты и классы ИБ, требования к ИБ</w:t>
      </w:r>
      <w:r w:rsidRPr="007452D0">
        <w:rPr>
          <w:sz w:val="28"/>
          <w:szCs w:val="28"/>
        </w:rPr>
        <w:t xml:space="preserve">. 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080"/>
          <w:tab w:val="left" w:pos="1260"/>
        </w:tabs>
        <w:ind w:left="0" w:firstLine="567"/>
        <w:jc w:val="both"/>
        <w:rPr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Основные требования, методы и средства защиты информации.</w:t>
      </w:r>
      <w:r w:rsidRPr="007452D0">
        <w:rPr>
          <w:sz w:val="28"/>
          <w:szCs w:val="28"/>
        </w:rPr>
        <w:t xml:space="preserve"> 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  <w:tab w:val="left" w:pos="1080"/>
          <w:tab w:val="left" w:pos="1260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Угрозы информационной</w:t>
      </w:r>
      <w:r w:rsidRPr="007452D0">
        <w:rPr>
          <w:sz w:val="28"/>
          <w:szCs w:val="28"/>
        </w:rPr>
        <w:t xml:space="preserve"> безопасности</w:t>
      </w:r>
      <w:r w:rsidRPr="007452D0">
        <w:rPr>
          <w:rStyle w:val="FontStyle43"/>
          <w:b w:val="0"/>
          <w:sz w:val="28"/>
          <w:szCs w:val="28"/>
        </w:rPr>
        <w:t xml:space="preserve">. 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Понятие модели, математической модели.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bCs/>
        </w:rPr>
      </w:pPr>
      <w:r w:rsidRPr="007452D0">
        <w:rPr>
          <w:rStyle w:val="FontStyle43"/>
          <w:b w:val="0"/>
          <w:sz w:val="28"/>
          <w:szCs w:val="28"/>
        </w:rPr>
        <w:t xml:space="preserve">Основные типы моделей в экономике. </w:t>
      </w:r>
      <w:r w:rsidRPr="007452D0">
        <w:rPr>
          <w:sz w:val="28"/>
          <w:szCs w:val="28"/>
        </w:rPr>
        <w:t>Аналитическое, эволюционное, имитационное, структурное моделирование.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Основные этапы математического моделирования.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rPr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Методы моделирования бизнес-процессов</w:t>
      </w:r>
      <w:r w:rsidRPr="007452D0">
        <w:rPr>
          <w:sz w:val="28"/>
          <w:szCs w:val="28"/>
        </w:rPr>
        <w:t>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rPr>
          <w:rStyle w:val="FontStyle43"/>
          <w:b w:val="0"/>
          <w:sz w:val="28"/>
          <w:szCs w:val="28"/>
        </w:rPr>
      </w:pPr>
      <w:r w:rsidRPr="007452D0">
        <w:rPr>
          <w:sz w:val="28"/>
          <w:szCs w:val="28"/>
        </w:rPr>
        <w:lastRenderedPageBreak/>
        <w:t>Системы и пакеты для математических вычислений.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Оптимизация как основной этап вычислительного эксперимента.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Искусственный интеллект, нейронные сети, эволюционные вычисления, теория нечетких множеств.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Экспертные системы.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Системы поддержки принятия решений.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 xml:space="preserve">Обзор и характеристики стандартных пакетов программ анализа данных. 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Понятие информационной системы (ИС). Классификация ИС. Корпоративные информационные системы. Требования к корпоративным информационным системам.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Базовые стандарты ИС.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 xml:space="preserve">Проблемно-ориентированные и интегрированные ППП. Критерии выбора </w:t>
      </w:r>
      <w:proofErr w:type="gramStart"/>
      <w:r w:rsidRPr="007452D0">
        <w:rPr>
          <w:rStyle w:val="FontStyle43"/>
          <w:b w:val="0"/>
          <w:sz w:val="28"/>
          <w:szCs w:val="28"/>
        </w:rPr>
        <w:t>ПО</w:t>
      </w:r>
      <w:proofErr w:type="gramEnd"/>
      <w:r w:rsidRPr="007452D0">
        <w:rPr>
          <w:rStyle w:val="FontStyle43"/>
          <w:b w:val="0"/>
          <w:sz w:val="28"/>
          <w:szCs w:val="28"/>
        </w:rPr>
        <w:t xml:space="preserve"> для решения прикладных задач.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Проектирование информационных систем. Средства автоматизации проектирования информационных систем. CASE-средства.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Оценка качества информационной системы.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Реинжиниринг информационных систем.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Сетевая экономика. Электронный бизнес. Модели электронного бизнеса.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 xml:space="preserve">«Облачные» сервисы в экономике. </w:t>
      </w:r>
    </w:p>
    <w:p w:rsidR="006323CA" w:rsidRPr="007452D0" w:rsidRDefault="006323CA" w:rsidP="006323CA">
      <w:pPr>
        <w:pStyle w:val="a3"/>
        <w:numPr>
          <w:ilvl w:val="0"/>
          <w:numId w:val="1"/>
        </w:numPr>
        <w:tabs>
          <w:tab w:val="left" w:pos="426"/>
          <w:tab w:val="left" w:pos="851"/>
        </w:tabs>
        <w:ind w:left="0" w:firstLine="567"/>
        <w:jc w:val="both"/>
        <w:rPr>
          <w:rStyle w:val="FontStyle43"/>
          <w:b w:val="0"/>
          <w:sz w:val="28"/>
          <w:szCs w:val="28"/>
        </w:rPr>
      </w:pPr>
      <w:r w:rsidRPr="007452D0">
        <w:rPr>
          <w:rStyle w:val="FontStyle43"/>
          <w:b w:val="0"/>
          <w:sz w:val="28"/>
          <w:szCs w:val="28"/>
        </w:rPr>
        <w:t>Перспективы использования информационных технологий в экономике.</w:t>
      </w:r>
    </w:p>
    <w:bookmarkEnd w:id="0"/>
    <w:p w:rsidR="00CF1AAF" w:rsidRPr="007452D0" w:rsidRDefault="00CF1AAF"/>
    <w:sectPr w:rsidR="00CF1AAF" w:rsidRPr="0074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5211C6"/>
    <w:multiLevelType w:val="hybridMultilevel"/>
    <w:tmpl w:val="73B8C372"/>
    <w:lvl w:ilvl="0" w:tplc="A30C9C30">
      <w:start w:val="1"/>
      <w:numFmt w:val="decimal"/>
      <w:lvlText w:val="%1."/>
      <w:lvlJc w:val="left"/>
      <w:pPr>
        <w:ind w:left="927" w:hanging="360"/>
      </w:pPr>
      <w:rPr>
        <w:rFonts w:hint="default"/>
        <w:caps w:val="0"/>
        <w:strike w:val="0"/>
        <w:dstrike w:val="0"/>
        <w:vanish w:val="0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B287B04"/>
    <w:multiLevelType w:val="hybridMultilevel"/>
    <w:tmpl w:val="9BC66AD0"/>
    <w:lvl w:ilvl="0" w:tplc="C78863E4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3CA"/>
    <w:rsid w:val="006323CA"/>
    <w:rsid w:val="007452D0"/>
    <w:rsid w:val="00CF1AAF"/>
    <w:rsid w:val="00DD4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6323C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6323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23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3">
    <w:name w:val="Font Style43"/>
    <w:rsid w:val="006323CA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6323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Каф. информационных технологий</dc:creator>
  <cp:lastModifiedBy>Каф. информационных технологий</cp:lastModifiedBy>
  <cp:revision>2</cp:revision>
  <dcterms:created xsi:type="dcterms:W3CDTF">2022-11-21T11:44:00Z</dcterms:created>
  <dcterms:modified xsi:type="dcterms:W3CDTF">2022-11-21T11:44:00Z</dcterms:modified>
</cp:coreProperties>
</file>