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53B" w:rsidRPr="0015353B" w:rsidRDefault="0015353B" w:rsidP="0015353B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5353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II</w:t>
      </w:r>
      <w:r w:rsidRPr="0015353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ступень</w:t>
      </w:r>
    </w:p>
    <w:p w:rsidR="0015353B" w:rsidRPr="0015353B" w:rsidRDefault="0015353B" w:rsidP="0015353B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5353B">
        <w:rPr>
          <w:rFonts w:ascii="Times New Roman" w:eastAsia="Calibri" w:hAnsi="Times New Roman" w:cs="Times New Roman"/>
          <w:b/>
          <w:bCs/>
          <w:sz w:val="24"/>
          <w:szCs w:val="24"/>
        </w:rPr>
        <w:t>Специальность 1-25 80 01</w:t>
      </w:r>
    </w:p>
    <w:p w:rsidR="0015353B" w:rsidRPr="0015353B" w:rsidRDefault="0015353B" w:rsidP="0015353B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Профилизация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Экономика и управление на рынке недвижимости</w:t>
      </w:r>
    </w:p>
    <w:p w:rsidR="00860F38" w:rsidRDefault="0015353B" w:rsidP="002117A8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5353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Учебная дисциплина </w:t>
      </w:r>
      <w:r w:rsidR="00BA286E">
        <w:rPr>
          <w:rFonts w:ascii="Times New Roman" w:eastAsia="Calibri" w:hAnsi="Times New Roman" w:cs="Times New Roman"/>
          <w:b/>
          <w:bCs/>
          <w:sz w:val="24"/>
          <w:szCs w:val="24"/>
        </w:rPr>
        <w:t>Инвестиционная политика организации</w:t>
      </w:r>
    </w:p>
    <w:p w:rsidR="00332470" w:rsidRPr="0015353B" w:rsidRDefault="00332470" w:rsidP="002117A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4"/>
        <w:tblW w:w="9771" w:type="dxa"/>
        <w:tblLook w:val="04A0" w:firstRow="1" w:lastRow="0" w:firstColumn="1" w:lastColumn="0" w:noHBand="0" w:noVBand="1"/>
      </w:tblPr>
      <w:tblGrid>
        <w:gridCol w:w="2563"/>
        <w:gridCol w:w="7208"/>
      </w:tblGrid>
      <w:tr w:rsidR="00860F38" w:rsidRPr="001A42E8" w:rsidTr="0015353B">
        <w:tc>
          <w:tcPr>
            <w:tcW w:w="2563" w:type="dxa"/>
          </w:tcPr>
          <w:p w:rsidR="00860F38" w:rsidRPr="001A42E8" w:rsidRDefault="00860F38" w:rsidP="002117A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42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Название учебной дисциплины</w:t>
            </w:r>
            <w:r w:rsidR="001A42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7208" w:type="dxa"/>
          </w:tcPr>
          <w:p w:rsidR="00860F38" w:rsidRPr="001A42E8" w:rsidRDefault="00BA286E" w:rsidP="0021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Инвестиционная политика организации</w:t>
            </w:r>
          </w:p>
        </w:tc>
      </w:tr>
      <w:tr w:rsidR="00860F38" w:rsidRPr="001A42E8" w:rsidTr="0015353B">
        <w:tc>
          <w:tcPr>
            <w:tcW w:w="2563" w:type="dxa"/>
            <w:hideMark/>
          </w:tcPr>
          <w:p w:rsidR="00860F38" w:rsidRPr="001A42E8" w:rsidRDefault="00860F38" w:rsidP="0021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2E8">
              <w:rPr>
                <w:rFonts w:ascii="Times New Roman" w:hAnsi="Times New Roman" w:cs="Times New Roman"/>
                <w:sz w:val="24"/>
                <w:szCs w:val="24"/>
              </w:rPr>
              <w:t>Курс, семестр</w:t>
            </w:r>
          </w:p>
        </w:tc>
        <w:tc>
          <w:tcPr>
            <w:tcW w:w="7208" w:type="dxa"/>
          </w:tcPr>
          <w:p w:rsidR="00860F38" w:rsidRPr="001A42E8" w:rsidRDefault="00860F38" w:rsidP="0021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2E8">
              <w:rPr>
                <w:rFonts w:ascii="Times New Roman" w:hAnsi="Times New Roman" w:cs="Times New Roman"/>
                <w:sz w:val="24"/>
                <w:szCs w:val="24"/>
              </w:rPr>
              <w:t>1, 2 семестр</w:t>
            </w:r>
          </w:p>
        </w:tc>
      </w:tr>
      <w:tr w:rsidR="00860F38" w:rsidRPr="001A42E8" w:rsidTr="0015353B">
        <w:tc>
          <w:tcPr>
            <w:tcW w:w="2563" w:type="dxa"/>
            <w:hideMark/>
          </w:tcPr>
          <w:p w:rsidR="00860F38" w:rsidRPr="001A42E8" w:rsidRDefault="00860F38" w:rsidP="0021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2E8">
              <w:rPr>
                <w:rFonts w:ascii="Times New Roman" w:hAnsi="Times New Roman" w:cs="Times New Roman"/>
                <w:sz w:val="24"/>
                <w:szCs w:val="24"/>
              </w:rPr>
              <w:t>Количество аудиторных часов</w:t>
            </w:r>
          </w:p>
        </w:tc>
        <w:tc>
          <w:tcPr>
            <w:tcW w:w="7208" w:type="dxa"/>
          </w:tcPr>
          <w:p w:rsidR="00860F38" w:rsidRPr="001A42E8" w:rsidRDefault="00947ED6" w:rsidP="0021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860F38" w:rsidRPr="001A42E8" w:rsidTr="0015353B">
        <w:tc>
          <w:tcPr>
            <w:tcW w:w="2563" w:type="dxa"/>
            <w:hideMark/>
          </w:tcPr>
          <w:p w:rsidR="00860F38" w:rsidRPr="001A42E8" w:rsidRDefault="00860F38" w:rsidP="0021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2E8">
              <w:rPr>
                <w:rFonts w:ascii="Times New Roman" w:hAnsi="Times New Roman" w:cs="Times New Roman"/>
                <w:sz w:val="24"/>
                <w:szCs w:val="24"/>
              </w:rPr>
              <w:t xml:space="preserve">Трудоемкость учебной дисциплины </w:t>
            </w:r>
          </w:p>
        </w:tc>
        <w:tc>
          <w:tcPr>
            <w:tcW w:w="7208" w:type="dxa"/>
          </w:tcPr>
          <w:p w:rsidR="00860F38" w:rsidRPr="001A42E8" w:rsidRDefault="00860F38" w:rsidP="0021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2E8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1A42E8"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1A42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60F38" w:rsidRPr="001A42E8" w:rsidTr="0015353B">
        <w:tc>
          <w:tcPr>
            <w:tcW w:w="2563" w:type="dxa"/>
            <w:hideMark/>
          </w:tcPr>
          <w:p w:rsidR="00860F38" w:rsidRPr="00DA04E4" w:rsidRDefault="00860F38" w:rsidP="0021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4E4">
              <w:rPr>
                <w:rFonts w:ascii="Times New Roman" w:hAnsi="Times New Roman" w:cs="Times New Roman"/>
                <w:sz w:val="24"/>
                <w:szCs w:val="24"/>
              </w:rPr>
              <w:t>Лектор</w:t>
            </w:r>
          </w:p>
        </w:tc>
        <w:tc>
          <w:tcPr>
            <w:tcW w:w="7208" w:type="dxa"/>
            <w:hideMark/>
          </w:tcPr>
          <w:p w:rsidR="001A42E8" w:rsidRDefault="00F64A7A" w:rsidP="00995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Микулич И.М.</w:t>
            </w:r>
            <w:r w:rsidR="001A42E8" w:rsidRPr="00DA04E4">
              <w:rPr>
                <w:rFonts w:ascii="Times New Roman" w:hAnsi="Times New Roman" w:cs="Times New Roman"/>
                <w:sz w:val="24"/>
                <w:szCs w:val="24"/>
              </w:rPr>
              <w:t>, канд.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наук</w:t>
            </w:r>
            <w:r w:rsidR="001A42E8" w:rsidRPr="00DA04E4">
              <w:rPr>
                <w:rFonts w:ascii="Times New Roman" w:hAnsi="Times New Roman" w:cs="Times New Roman"/>
                <w:sz w:val="24"/>
                <w:szCs w:val="24"/>
              </w:rPr>
              <w:t>, доцент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зав. кафедрой </w:t>
            </w:r>
            <w:r w:rsidR="00D369E5">
              <w:rPr>
                <w:rFonts w:ascii="Times New Roman" w:hAnsi="Times New Roman" w:cs="Times New Roman"/>
                <w:sz w:val="24"/>
                <w:szCs w:val="24"/>
              </w:rPr>
              <w:t>экономики торговли и услуг;</w:t>
            </w:r>
          </w:p>
          <w:p w:rsidR="00D369E5" w:rsidRPr="00DA04E4" w:rsidRDefault="00D369E5" w:rsidP="00995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Прыгун И.В., канд.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наук, доцент</w:t>
            </w:r>
          </w:p>
        </w:tc>
      </w:tr>
      <w:tr w:rsidR="00860F38" w:rsidRPr="001A42E8" w:rsidTr="0015353B">
        <w:tc>
          <w:tcPr>
            <w:tcW w:w="2563" w:type="dxa"/>
            <w:hideMark/>
          </w:tcPr>
          <w:p w:rsidR="00860F38" w:rsidRPr="001A42E8" w:rsidRDefault="00860F38" w:rsidP="0021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2E8">
              <w:rPr>
                <w:rFonts w:ascii="Times New Roman" w:hAnsi="Times New Roman" w:cs="Times New Roman"/>
                <w:sz w:val="24"/>
                <w:szCs w:val="24"/>
              </w:rPr>
              <w:t xml:space="preserve">Учебная дисциплина - предшественник </w:t>
            </w:r>
          </w:p>
        </w:tc>
        <w:tc>
          <w:tcPr>
            <w:tcW w:w="7208" w:type="dxa"/>
            <w:hideMark/>
          </w:tcPr>
          <w:p w:rsidR="00860F38" w:rsidRPr="001A42E8" w:rsidRDefault="00995344" w:rsidP="00995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Ценообразование на рынке недвижимости, Финансовая политика на рынке недвижимо</w:t>
            </w:r>
            <w:r w:rsidR="00D52180">
              <w:rPr>
                <w:rFonts w:ascii="Times New Roman" w:hAnsi="Times New Roman" w:cs="Times New Roman"/>
                <w:sz w:val="24"/>
                <w:szCs w:val="24"/>
              </w:rPr>
              <w:t>сти и ипотека</w:t>
            </w:r>
            <w:r w:rsidR="00CE34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52180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  <w:r w:rsidR="007551BB">
              <w:rPr>
                <w:rFonts w:ascii="Times New Roman" w:hAnsi="Times New Roman" w:cs="Times New Roman"/>
                <w:sz w:val="24"/>
                <w:szCs w:val="24"/>
              </w:rPr>
              <w:t>, Экономика инвестиций и инноваций</w:t>
            </w:r>
          </w:p>
        </w:tc>
      </w:tr>
      <w:tr w:rsidR="00860F38" w:rsidRPr="001A42E8" w:rsidTr="0015353B">
        <w:tc>
          <w:tcPr>
            <w:tcW w:w="2563" w:type="dxa"/>
            <w:hideMark/>
          </w:tcPr>
          <w:p w:rsidR="00860F38" w:rsidRPr="001A42E8" w:rsidRDefault="00860F38" w:rsidP="0021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2E8">
              <w:rPr>
                <w:rFonts w:ascii="Times New Roman" w:hAnsi="Times New Roman" w:cs="Times New Roman"/>
                <w:sz w:val="24"/>
                <w:szCs w:val="24"/>
              </w:rPr>
              <w:t>Содержание учебной дисциплины</w:t>
            </w:r>
          </w:p>
        </w:tc>
        <w:tc>
          <w:tcPr>
            <w:tcW w:w="7208" w:type="dxa"/>
            <w:hideMark/>
          </w:tcPr>
          <w:p w:rsidR="00947ED6" w:rsidRPr="00947ED6" w:rsidRDefault="00947ED6" w:rsidP="00947ED6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7E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Методологические и теоретические основы инвестиций, инвестиционной деятельности и потенциала</w:t>
            </w:r>
          </w:p>
          <w:p w:rsidR="00947ED6" w:rsidRPr="00947ED6" w:rsidRDefault="00947ED6" w:rsidP="00947ED6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7E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Инвестиционный рынок и государственно-правовое регулирование инвестиционной деятельности</w:t>
            </w:r>
          </w:p>
          <w:p w:rsidR="00947ED6" w:rsidRPr="00947ED6" w:rsidRDefault="00947ED6" w:rsidP="00947ED6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7E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Формирование инвестиционной политики и стратегии организации</w:t>
            </w:r>
          </w:p>
          <w:p w:rsidR="00947ED6" w:rsidRPr="00947ED6" w:rsidRDefault="00947ED6" w:rsidP="00947ED6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7E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Методы оценки эффективности инвестиций</w:t>
            </w:r>
          </w:p>
          <w:p w:rsidR="00947ED6" w:rsidRPr="00947ED6" w:rsidRDefault="00947ED6" w:rsidP="00947ED6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7E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Риски и инфляция в инвестиционной среде</w:t>
            </w:r>
          </w:p>
          <w:p w:rsidR="00947ED6" w:rsidRPr="00947ED6" w:rsidRDefault="00947ED6" w:rsidP="00947ED6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7E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Инвестиционный портфель организации</w:t>
            </w:r>
          </w:p>
          <w:p w:rsidR="00947ED6" w:rsidRPr="00947ED6" w:rsidRDefault="00947ED6" w:rsidP="00947ED6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7E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Лизинг как форма инвестирования в основной капитал</w:t>
            </w:r>
          </w:p>
          <w:p w:rsidR="00995344" w:rsidRPr="00947ED6" w:rsidRDefault="00947ED6" w:rsidP="00947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E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финансирования инвестиционных проектов</w:t>
            </w:r>
          </w:p>
        </w:tc>
      </w:tr>
      <w:tr w:rsidR="00860F38" w:rsidRPr="001A42E8" w:rsidTr="0015353B">
        <w:tc>
          <w:tcPr>
            <w:tcW w:w="2563" w:type="dxa"/>
            <w:hideMark/>
          </w:tcPr>
          <w:p w:rsidR="00860F38" w:rsidRPr="001A42E8" w:rsidRDefault="00860F38" w:rsidP="0021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2E8">
              <w:rPr>
                <w:rFonts w:ascii="Times New Roman" w:hAnsi="Times New Roman" w:cs="Times New Roman"/>
                <w:sz w:val="24"/>
                <w:szCs w:val="24"/>
              </w:rPr>
              <w:t>Рекомендуемая литература</w:t>
            </w:r>
          </w:p>
        </w:tc>
        <w:tc>
          <w:tcPr>
            <w:tcW w:w="7208" w:type="dxa"/>
            <w:hideMark/>
          </w:tcPr>
          <w:p w:rsidR="00C93505" w:rsidRPr="00F64A7A" w:rsidRDefault="00F64A7A" w:rsidP="00C9350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F64A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Лысенкова, М.В.</w:t>
            </w:r>
            <w:r w:rsidRPr="00F64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Инвестиционное проектирование: учеб. пособие / М.В. </w:t>
            </w:r>
            <w:proofErr w:type="spellStart"/>
            <w:r w:rsidRPr="00F64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Лысенкова</w:t>
            </w:r>
            <w:proofErr w:type="spellEnd"/>
            <w:r w:rsidRPr="00F64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</w:t>
            </w:r>
            <w:proofErr w:type="gramStart"/>
            <w:r w:rsidRPr="00F64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 :</w:t>
            </w:r>
            <w:proofErr w:type="gramEnd"/>
            <w:r w:rsidRPr="00F64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БГЭУ, 2021. – 418 с.</w:t>
            </w:r>
          </w:p>
          <w:p w:rsidR="007551BB" w:rsidRPr="00886BF8" w:rsidRDefault="00F64A7A" w:rsidP="00C9350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551BB" w:rsidRPr="00F64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886B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Брусов, П.Н. </w:t>
            </w:r>
            <w:r w:rsidR="0088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Инвестиционная стратегия </w:t>
            </w:r>
            <w:proofErr w:type="gramStart"/>
            <w:r w:rsidR="0088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компании :</w:t>
            </w:r>
            <w:proofErr w:type="gramEnd"/>
            <w:r w:rsidR="0088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учеб. пособие / П.Н. Брусов, Т.В. Филатова, Н.П. Орехова. – </w:t>
            </w:r>
            <w:proofErr w:type="gramStart"/>
            <w:r w:rsidR="0088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="0088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КНОРУС, 2020. – 408 с.</w:t>
            </w:r>
          </w:p>
          <w:p w:rsidR="007551BB" w:rsidRPr="00F64A7A" w:rsidRDefault="00F64A7A" w:rsidP="00C935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551BB" w:rsidRPr="00F64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7551BB" w:rsidRPr="00F64A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Микулич, И.М.</w:t>
            </w:r>
            <w:r w:rsidR="007551BB" w:rsidRPr="00F64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Инвестиционная политика: практикум/И.М. Микулич, Л.В. Чибисова; под ред. Р.П. </w:t>
            </w:r>
            <w:proofErr w:type="spellStart"/>
            <w:r w:rsidR="007551BB" w:rsidRPr="00F64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Валевич</w:t>
            </w:r>
            <w:proofErr w:type="spellEnd"/>
            <w:r w:rsidR="007551BB" w:rsidRPr="00F64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Минск: БГЭУ, 2007. – 120 с.</w:t>
            </w:r>
          </w:p>
          <w:p w:rsidR="00F64A7A" w:rsidRPr="00F64A7A" w:rsidRDefault="00F64A7A" w:rsidP="00C935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gramStart"/>
            <w:r w:rsidRPr="00F64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</w:t>
            </w:r>
            <w:r w:rsidR="00BA2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64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:</w:t>
            </w:r>
            <w:proofErr w:type="gramEnd"/>
            <w:r w:rsidRPr="00F64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учеб. пособие / под ред. М.В. Чиненова. – 3-е изд., стер. – </w:t>
            </w:r>
            <w:proofErr w:type="gramStart"/>
            <w:r w:rsidRPr="00F64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Pr="00F64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КНОРУС, 2019. – 366 с.</w:t>
            </w:r>
          </w:p>
          <w:p w:rsidR="007551BB" w:rsidRDefault="00886BF8" w:rsidP="00C93505">
            <w:pPr>
              <w:tabs>
                <w:tab w:val="left" w:pos="10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="007551BB" w:rsidRPr="00F64A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Савельева, Е.А. Экономика и управление недвижимостью: учеб. пособие. – М.: Вузовский учебник: ИНФРА-М, 2016. – 336 с.</w:t>
            </w:r>
          </w:p>
          <w:p w:rsidR="00886BF8" w:rsidRPr="00F64A7A" w:rsidRDefault="00886BF8" w:rsidP="00C93505">
            <w:pPr>
              <w:tabs>
                <w:tab w:val="left" w:pos="10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Агаева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Л.К. Инвестиционная деятельность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предприятия :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учеб. пособие / Л.К.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Агаева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В.Ю. Анисимова. –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Самара :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Изд-во Самарского университета, 2018. – 76 с.</w:t>
            </w:r>
          </w:p>
          <w:p w:rsidR="007551BB" w:rsidRPr="00F64A7A" w:rsidRDefault="00F64A7A" w:rsidP="00C93505">
            <w:pPr>
              <w:tabs>
                <w:tab w:val="left" w:pos="10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A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="007551BB" w:rsidRPr="00F64A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7551BB" w:rsidRPr="00F64A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Семиренко</w:t>
            </w:r>
            <w:proofErr w:type="spellEnd"/>
            <w:r w:rsidR="007551BB" w:rsidRPr="00F64A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Е.П. Организация и финансирование инвестиций: курс лекций для студентов заочной формы обучения / Е.П. </w:t>
            </w:r>
            <w:proofErr w:type="spellStart"/>
            <w:r w:rsidR="007551BB" w:rsidRPr="00F64A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Семиренко</w:t>
            </w:r>
            <w:proofErr w:type="spellEnd"/>
            <w:r w:rsidR="007551BB" w:rsidRPr="00F64A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; М-во образования </w:t>
            </w:r>
            <w:proofErr w:type="spellStart"/>
            <w:r w:rsidR="007551BB" w:rsidRPr="00F64A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 w:rsidR="007551BB" w:rsidRPr="00F64A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Беларусь, УО "Белорусский гос. </w:t>
            </w:r>
            <w:proofErr w:type="spellStart"/>
            <w:r w:rsidR="007551BB" w:rsidRPr="00F64A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экон</w:t>
            </w:r>
            <w:proofErr w:type="spellEnd"/>
            <w:r w:rsidR="007551BB" w:rsidRPr="00F64A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ун-т". </w:t>
            </w:r>
            <w:r w:rsidR="007551BB" w:rsidRPr="00F64A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ym w:font="Symbol" w:char="F02D"/>
            </w:r>
            <w:r w:rsidR="007551BB" w:rsidRPr="00F64A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2-е изд., </w:t>
            </w:r>
            <w:proofErr w:type="spellStart"/>
            <w:r w:rsidR="007551BB" w:rsidRPr="00F64A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="007551BB" w:rsidRPr="00F64A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и доп. </w:t>
            </w:r>
            <w:r w:rsidR="007551BB" w:rsidRPr="00F64A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ym w:font="Symbol" w:char="F02D"/>
            </w:r>
            <w:r w:rsidR="007551BB" w:rsidRPr="00F64A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Минск: БГЭУ, 2012. – 197 с.</w:t>
            </w:r>
          </w:p>
          <w:p w:rsidR="00FC3E33" w:rsidRPr="00F64A7A" w:rsidRDefault="00F64A7A" w:rsidP="00F64A7A">
            <w:pPr>
              <w:tabs>
                <w:tab w:val="left" w:pos="10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A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8. Международная инвестиционная </w:t>
            </w:r>
            <w:proofErr w:type="gramStart"/>
            <w:r w:rsidRPr="00F64A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деятельность :</w:t>
            </w:r>
            <w:proofErr w:type="gramEnd"/>
            <w:r w:rsidRPr="00F64A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учеб. пособие / под ред. Е.Н. </w:t>
            </w:r>
            <w:proofErr w:type="spellStart"/>
            <w:r w:rsidRPr="00F64A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Петрушкевич</w:t>
            </w:r>
            <w:proofErr w:type="spellEnd"/>
            <w:r w:rsidRPr="00F64A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– </w:t>
            </w:r>
            <w:proofErr w:type="gramStart"/>
            <w:r w:rsidRPr="00F64A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Минск :</w:t>
            </w:r>
            <w:proofErr w:type="gramEnd"/>
            <w:r w:rsidRPr="00F64A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БГЭУ, 2021. – 345 с.</w:t>
            </w:r>
          </w:p>
        </w:tc>
      </w:tr>
      <w:tr w:rsidR="00860F38" w:rsidRPr="001A42E8" w:rsidTr="0015353B">
        <w:tc>
          <w:tcPr>
            <w:tcW w:w="2563" w:type="dxa"/>
            <w:hideMark/>
          </w:tcPr>
          <w:p w:rsidR="00860F38" w:rsidRPr="001A42E8" w:rsidRDefault="00860F38" w:rsidP="0021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2E8">
              <w:rPr>
                <w:rFonts w:ascii="Times New Roman" w:hAnsi="Times New Roman" w:cs="Times New Roman"/>
                <w:sz w:val="24"/>
                <w:szCs w:val="24"/>
              </w:rPr>
              <w:t>Язык обучения</w:t>
            </w:r>
          </w:p>
        </w:tc>
        <w:tc>
          <w:tcPr>
            <w:tcW w:w="7208" w:type="dxa"/>
            <w:hideMark/>
          </w:tcPr>
          <w:p w:rsidR="00860F38" w:rsidRPr="001A42E8" w:rsidRDefault="00860F38" w:rsidP="0021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2E8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</w:tr>
      <w:tr w:rsidR="00860F38" w:rsidRPr="001A42E8" w:rsidTr="0015353B">
        <w:tc>
          <w:tcPr>
            <w:tcW w:w="2563" w:type="dxa"/>
            <w:hideMark/>
          </w:tcPr>
          <w:p w:rsidR="00860F38" w:rsidRPr="001A42E8" w:rsidRDefault="00860F38" w:rsidP="0021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Требования к изучению учебной дисциплины </w:t>
            </w:r>
          </w:p>
        </w:tc>
        <w:tc>
          <w:tcPr>
            <w:tcW w:w="7208" w:type="dxa"/>
            <w:hideMark/>
          </w:tcPr>
          <w:p w:rsidR="00D8230B" w:rsidRPr="00332470" w:rsidRDefault="00D8230B" w:rsidP="00332470">
            <w:pPr>
              <w:widowControl w:val="0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специалистов в рамках изучения учебной дисциплины должна обеспечить формирование </w:t>
            </w:r>
            <w:proofErr w:type="gramStart"/>
            <w:r w:rsidRPr="00332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следующих  компетенций</w:t>
            </w:r>
            <w:proofErr w:type="gramEnd"/>
            <w:r w:rsidRPr="00332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860F38" w:rsidRPr="00332470" w:rsidRDefault="00D8230B" w:rsidP="00332470">
            <w:pPr>
              <w:widowControl w:val="0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2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  <w:r w:rsidRPr="00332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СК-8 </w:t>
            </w:r>
            <w:r w:rsidRPr="00332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  <w:r w:rsidRPr="00332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Владеть методическим инструментарием разработки инвестиционной политики организации и привлечения инвестиций</w:t>
            </w:r>
            <w:r w:rsidR="00332470" w:rsidRPr="00332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использованием</w:t>
            </w:r>
            <w:r w:rsidR="00332470">
              <w:rPr>
                <w:rFonts w:ascii="Times New Roman" w:hAnsi="Times New Roman" w:cs="Times New Roman"/>
                <w:sz w:val="24"/>
                <w:szCs w:val="24"/>
              </w:rPr>
              <w:t xml:space="preserve"> средств MS</w:t>
            </w:r>
            <w:r w:rsidR="00332470" w:rsidRPr="00DA04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2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="0033247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</w:t>
            </w:r>
            <w:r w:rsidR="00332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</w:t>
            </w:r>
            <w:r w:rsidR="00332470">
              <w:rPr>
                <w:rFonts w:ascii="Times New Roman" w:hAnsi="Times New Roman" w:cs="Times New Roman"/>
                <w:sz w:val="24"/>
                <w:szCs w:val="24"/>
              </w:rPr>
              <w:t xml:space="preserve"> и приемов финансовой математики.</w:t>
            </w:r>
          </w:p>
        </w:tc>
      </w:tr>
      <w:tr w:rsidR="00860F38" w:rsidRPr="001A42E8" w:rsidTr="0015353B">
        <w:tc>
          <w:tcPr>
            <w:tcW w:w="2563" w:type="dxa"/>
            <w:hideMark/>
          </w:tcPr>
          <w:p w:rsidR="00860F38" w:rsidRPr="001A42E8" w:rsidRDefault="00860F38" w:rsidP="0021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2E8"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7208" w:type="dxa"/>
          </w:tcPr>
          <w:p w:rsidR="00860F38" w:rsidRPr="001A42E8" w:rsidRDefault="001A42E8" w:rsidP="0021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2E8">
              <w:rPr>
                <w:rFonts w:ascii="Times New Roman" w:hAnsi="Times New Roman" w:cs="Times New Roman"/>
                <w:sz w:val="24"/>
                <w:szCs w:val="24"/>
              </w:rPr>
              <w:t>Кафедра экономики торговли и услуг</w:t>
            </w:r>
          </w:p>
        </w:tc>
      </w:tr>
    </w:tbl>
    <w:p w:rsidR="00860F38" w:rsidRDefault="00860F38" w:rsidP="0015353B">
      <w:pPr>
        <w:spacing w:after="0" w:line="240" w:lineRule="auto"/>
      </w:pPr>
    </w:p>
    <w:sectPr w:rsidR="00860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532D"/>
    <w:multiLevelType w:val="hybridMultilevel"/>
    <w:tmpl w:val="228E0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C4F38"/>
    <w:multiLevelType w:val="hybridMultilevel"/>
    <w:tmpl w:val="65EEB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B140C"/>
    <w:multiLevelType w:val="hybridMultilevel"/>
    <w:tmpl w:val="8ECCC6E0"/>
    <w:lvl w:ilvl="0" w:tplc="5706F3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63D0C"/>
    <w:multiLevelType w:val="hybridMultilevel"/>
    <w:tmpl w:val="8D2419FE"/>
    <w:lvl w:ilvl="0" w:tplc="5706F3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64DD8"/>
    <w:multiLevelType w:val="hybridMultilevel"/>
    <w:tmpl w:val="ACFA61D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2C1FC9"/>
    <w:multiLevelType w:val="hybridMultilevel"/>
    <w:tmpl w:val="7CC078C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525C07"/>
    <w:multiLevelType w:val="hybridMultilevel"/>
    <w:tmpl w:val="228E0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C66A24"/>
    <w:multiLevelType w:val="hybridMultilevel"/>
    <w:tmpl w:val="6A0E0960"/>
    <w:lvl w:ilvl="0" w:tplc="5706F3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326231"/>
    <w:multiLevelType w:val="hybridMultilevel"/>
    <w:tmpl w:val="0A2472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F38"/>
    <w:rsid w:val="000D78BE"/>
    <w:rsid w:val="0015353B"/>
    <w:rsid w:val="001A42E8"/>
    <w:rsid w:val="002117A8"/>
    <w:rsid w:val="00332470"/>
    <w:rsid w:val="00371C80"/>
    <w:rsid w:val="003D71DD"/>
    <w:rsid w:val="00471DAE"/>
    <w:rsid w:val="005C3E1F"/>
    <w:rsid w:val="006036C8"/>
    <w:rsid w:val="006E64B7"/>
    <w:rsid w:val="007551BB"/>
    <w:rsid w:val="00860F38"/>
    <w:rsid w:val="00872916"/>
    <w:rsid w:val="00886BF8"/>
    <w:rsid w:val="00947ED6"/>
    <w:rsid w:val="00995344"/>
    <w:rsid w:val="009D0E06"/>
    <w:rsid w:val="00BA286E"/>
    <w:rsid w:val="00BE1B1D"/>
    <w:rsid w:val="00C93505"/>
    <w:rsid w:val="00CE347E"/>
    <w:rsid w:val="00D369E5"/>
    <w:rsid w:val="00D52180"/>
    <w:rsid w:val="00D808DD"/>
    <w:rsid w:val="00D8230B"/>
    <w:rsid w:val="00DA04E4"/>
    <w:rsid w:val="00DC0C73"/>
    <w:rsid w:val="00F64A7A"/>
    <w:rsid w:val="00FC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F1C43"/>
  <w15:chartTrackingRefBased/>
  <w15:docId w15:val="{E6093862-0A11-4C9E-8D20-B6CA27485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2E8"/>
    <w:pPr>
      <w:ind w:left="720"/>
      <w:contextualSpacing/>
    </w:pPr>
  </w:style>
  <w:style w:type="table" w:styleId="a4">
    <w:name w:val="Table Grid"/>
    <w:basedOn w:val="a1"/>
    <w:uiPriority w:val="39"/>
    <w:rsid w:val="00153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9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Каф.экономики торговли</dc:creator>
  <cp:keywords/>
  <dc:description/>
  <cp:lastModifiedBy>Каф.экономики торговли</cp:lastModifiedBy>
  <cp:revision>6</cp:revision>
  <dcterms:created xsi:type="dcterms:W3CDTF">2021-09-15T15:21:00Z</dcterms:created>
  <dcterms:modified xsi:type="dcterms:W3CDTF">2021-09-16T13:53:00Z</dcterms:modified>
</cp:coreProperties>
</file>