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D4" w:rsidRPr="00373CD4" w:rsidRDefault="00373CD4" w:rsidP="00373C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6393"/>
      </w:tblGrid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Название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  <w:rPr>
                <w:b/>
              </w:rPr>
            </w:pPr>
            <w:r w:rsidRPr="00373CD4">
              <w:rPr>
                <w:b/>
              </w:rPr>
              <w:t>Права человека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Специальность (специализация)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Правоведение. Хозяйственное право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 xml:space="preserve">Курс 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1; 3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Семестр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1; 2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Кол-во аудиторных часов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32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Трудоемкость учебной дисциплины в зачетных единицах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2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ФИО лектора, уч. степень, звание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proofErr w:type="spellStart"/>
            <w:r w:rsidRPr="00373CD4">
              <w:t>Шафалович</w:t>
            </w:r>
            <w:proofErr w:type="spellEnd"/>
            <w:r w:rsidRPr="00373CD4">
              <w:t xml:space="preserve"> А.А., </w:t>
            </w:r>
            <w:proofErr w:type="spellStart"/>
            <w:r w:rsidRPr="00373CD4">
              <w:t>к.ю.н</w:t>
            </w:r>
            <w:proofErr w:type="spellEnd"/>
            <w:r w:rsidRPr="00373CD4">
              <w:t>., доцент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Дисциплина-предшественник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Конституционное право, Общая теория права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Содержание учебной дисциплины по выбору студента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  <w:rPr>
                <w:lang w:val="be-BY"/>
              </w:rPr>
            </w:pPr>
            <w:r w:rsidRPr="00373CD4">
              <w:rPr>
                <w:lang w:val="be-BY"/>
              </w:rPr>
              <w:t>Формирование и развитие концепции прав и свобод человека; Международная система защиты прав и основных свобод человека; Основы международного гуманитарного права и права человека. Защита прав человека в условиях вооруженных конфликтов и чрезвычайного положения; Международные рекомендации по созданию специальных органов и учреждений в области защиты прав человека. Органы (учреждения) защиты прав и свобод человека и гражданина: опыт зарубежных стран; Личность, общество, государство: взаимные права, свободы и обязанности; Конституционные принципы прав и основных свобод; 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Беларусь; Институциональная система защиты прав и свобод человека в Республике Беларусь; Правовые формы защиты прав человека в Республике Беларусь; Права и основные свободы человека и гражданина в условиях глобализации и региональной интеграции; Ответственность за нарушения прав человека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Рекомендуемая литература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numPr>
                <w:ilvl w:val="0"/>
                <w:numId w:val="1"/>
              </w:numPr>
              <w:tabs>
                <w:tab w:val="num" w:pos="720"/>
              </w:tabs>
              <w:spacing w:after="160" w:line="259" w:lineRule="auto"/>
              <w:rPr>
                <w:lang w:val="be-BY"/>
              </w:rPr>
            </w:pPr>
            <w:r w:rsidRPr="00373CD4">
              <w:rPr>
                <w:lang w:val="be-BY"/>
              </w:rPr>
              <w:t>Права человека : учебное пособие : пособие для студентов, обучающихся по специальностям 1-24 01 02 "Правоведение", 1-24 01 03 "Экономическое право", 1-23 01 06 "Политология (по направлениям)" / [С. А. Балашенко и др ; науч. ред.: С. А. Балашенко, Е. А. Декайло]. – Минск : Юнипак, 2014. – 198 с.</w:t>
            </w:r>
          </w:p>
          <w:p w:rsidR="00373CD4" w:rsidRPr="00373CD4" w:rsidRDefault="00373CD4" w:rsidP="00373CD4">
            <w:pPr>
              <w:numPr>
                <w:ilvl w:val="0"/>
                <w:numId w:val="1"/>
              </w:numPr>
              <w:tabs>
                <w:tab w:val="num" w:pos="720"/>
              </w:tabs>
              <w:spacing w:after="160" w:line="259" w:lineRule="auto"/>
              <w:rPr>
                <w:lang w:val="be-BY"/>
              </w:rPr>
            </w:pPr>
            <w:r w:rsidRPr="00373CD4">
              <w:rPr>
                <w:lang w:val="be-BY"/>
              </w:rPr>
              <w:t xml:space="preserve">Права человека : пособие для студентов, обучающихся по специальностям 1-24 01 02 "Правоведение", 1-24 01 03 "Экономическое право", 1-24 01 01 "Международное право", 1-23 01 06 "Политология (по направлениям)" / [С.А. Балашенко </w:t>
            </w:r>
            <w:r w:rsidRPr="00373CD4">
              <w:rPr>
                <w:lang w:val="be-BY"/>
              </w:rPr>
              <w:lastRenderedPageBreak/>
              <w:t>и др. ; науч. ред.: С.А. Балашенко, Е.А. Дейкало]. – Минск : Юнипак, 2015. – 198 с.</w:t>
            </w:r>
          </w:p>
          <w:p w:rsidR="00373CD4" w:rsidRPr="00373CD4" w:rsidRDefault="00373CD4" w:rsidP="00373CD4">
            <w:pPr>
              <w:numPr>
                <w:ilvl w:val="0"/>
                <w:numId w:val="1"/>
              </w:numPr>
              <w:tabs>
                <w:tab w:val="num" w:pos="720"/>
              </w:tabs>
              <w:spacing w:after="160" w:line="259" w:lineRule="auto"/>
              <w:rPr>
                <w:lang w:val="be-BY"/>
              </w:rPr>
            </w:pPr>
            <w:r w:rsidRPr="00373CD4">
              <w:rPr>
                <w:lang w:val="be-BY"/>
              </w:rPr>
              <w:t xml:space="preserve">Права человека : учебник / отв. ред. Е. А. Лукашева. – 3-е изд., перераб. – Москва : Норма : ИНФРА-М, 2021. – 512 с. - ISBN 978-5-91768-578-6. - Текст : электронный. - URL: https://znanium.com/catalog/product/1405421 (дата обращения: 08.09.2021). – Режим доступа: по подписке. 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lastRenderedPageBreak/>
              <w:t>Язык обучения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русский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Требования к изучению уч. дисциплины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  <w:rPr>
                <w:lang w:val="be-BY"/>
              </w:rPr>
            </w:pPr>
            <w:r w:rsidRPr="00373CD4">
              <w:rPr>
                <w:lang w:val="be-BY"/>
              </w:rPr>
              <w:t>Основная компетенция:</w:t>
            </w:r>
            <w:r w:rsidRPr="00373CD4">
              <w:t xml:space="preserve"> </w:t>
            </w:r>
            <w:r w:rsidRPr="00373CD4">
              <w:rPr>
                <w:lang w:val="be-BY"/>
              </w:rPr>
              <w:t>анализировать взаимоотношения в системе человек-общество-государство, использовать нормативные правовые акты в области прав человека на практике.</w:t>
            </w:r>
          </w:p>
        </w:tc>
      </w:tr>
      <w:tr w:rsidR="00373CD4" w:rsidRPr="00373CD4" w:rsidTr="00A674F0">
        <w:tc>
          <w:tcPr>
            <w:tcW w:w="3085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Кафедра, за которой закреплена уч. дисциплина по выбору студента</w:t>
            </w:r>
          </w:p>
        </w:tc>
        <w:tc>
          <w:tcPr>
            <w:tcW w:w="6486" w:type="dxa"/>
          </w:tcPr>
          <w:p w:rsidR="00373CD4" w:rsidRPr="00373CD4" w:rsidRDefault="00373CD4" w:rsidP="00373CD4">
            <w:pPr>
              <w:spacing w:after="160" w:line="259" w:lineRule="auto"/>
            </w:pPr>
            <w:r w:rsidRPr="00373CD4">
              <w:t>Кафедра теории и истории права</w:t>
            </w:r>
          </w:p>
        </w:tc>
      </w:tr>
    </w:tbl>
    <w:p w:rsidR="009E652B" w:rsidRDefault="009E652B">
      <w:bookmarkStart w:id="0" w:name="_GoBack"/>
      <w:bookmarkEnd w:id="0"/>
    </w:p>
    <w:sectPr w:rsidR="009E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5F77"/>
    <w:multiLevelType w:val="hybridMultilevel"/>
    <w:tmpl w:val="4C585C5E"/>
    <w:lvl w:ilvl="0" w:tplc="E0942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D4"/>
    <w:rsid w:val="000E73DB"/>
    <w:rsid w:val="00157923"/>
    <w:rsid w:val="00373CD4"/>
    <w:rsid w:val="003B796F"/>
    <w:rsid w:val="009E652B"/>
    <w:rsid w:val="00DF321B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D69E-7EA7-42DE-8C20-0DB9408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А. Мясоедова</dc:creator>
  <cp:keywords/>
  <dc:description/>
  <cp:lastModifiedBy>Ира А. Мясоедова</cp:lastModifiedBy>
  <cp:revision>1</cp:revision>
  <dcterms:created xsi:type="dcterms:W3CDTF">2022-03-14T09:36:00Z</dcterms:created>
  <dcterms:modified xsi:type="dcterms:W3CDTF">2022-03-14T09:38:00Z</dcterms:modified>
</cp:coreProperties>
</file>