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459"/>
      </w:tblGrid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459" w:type="dxa"/>
          </w:tcPr>
          <w:p w:rsidR="00BE2C69" w:rsidRPr="009F05B3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Деньги, кредит, банки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25 01 12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Экономическая информатика</w:t>
            </w:r>
          </w:p>
        </w:tc>
      </w:tr>
      <w:tr w:rsidR="00BE2C69" w:rsidRPr="0080712D" w:rsidTr="0013185C">
        <w:trPr>
          <w:trHeight w:val="501"/>
        </w:trPr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459" w:type="dxa"/>
          </w:tcPr>
          <w:p w:rsidR="00BE2C69" w:rsidRPr="009F05B3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Курс обучения для ДФО/ курс обучения для ЗФО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нет набора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семестр обучения для ДФО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459" w:type="dxa"/>
          </w:tcPr>
          <w:p w:rsidR="00BE2C69" w:rsidRPr="0080712D" w:rsidRDefault="00BE2C69" w:rsidP="00783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, в том числе: (ДФО) лекций –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часов, семинарски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занятий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 часов 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В.М., к.э.н., доцент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Макроэкономика, микроэкономика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Деньги, кредит, банки </w:t>
            </w:r>
            <w:r w:rsidRPr="0080712D">
              <w:rPr>
                <w:rFonts w:ascii="Times New Roman" w:hAnsi="Times New Roman"/>
                <w:sz w:val="24"/>
                <w:szCs w:val="24"/>
              </w:rPr>
              <w:t xml:space="preserve"> (содержание дисциплины)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1. Сущность, виды и роль денег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2. Эмиссия и выпуск денег в хозяйственный оборот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3. Денежный оборот и его виды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4. Платежная система</w:t>
            </w:r>
          </w:p>
          <w:p w:rsidR="00BE2C69" w:rsidRDefault="00BE2C69" w:rsidP="00F20D3A">
            <w:pPr>
              <w:pStyle w:val="BodyText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Тема 5. Денежная система, ее элементы                                                       </w:t>
            </w:r>
          </w:p>
          <w:p w:rsidR="00BE2C69" w:rsidRDefault="00BE2C69" w:rsidP="00F20D3A">
            <w:pPr>
              <w:pStyle w:val="BodyText"/>
              <w:jc w:val="left"/>
              <w:rPr>
                <w:color w:val="auto"/>
              </w:rPr>
            </w:pPr>
            <w:r>
              <w:rPr>
                <w:color w:val="auto"/>
              </w:rPr>
              <w:t>Тема 6. Устойчивость денежного оборота и методы его регулирования</w:t>
            </w:r>
          </w:p>
          <w:p w:rsidR="00BE2C69" w:rsidRDefault="00BE2C69" w:rsidP="00F20D3A">
            <w:pPr>
              <w:pStyle w:val="BodyText"/>
              <w:rPr>
                <w:color w:val="auto"/>
                <w:highlight w:val="red"/>
              </w:rPr>
            </w:pPr>
            <w:r>
              <w:rPr>
                <w:color w:val="auto"/>
              </w:rPr>
              <w:t>Тема 7. Валютная система</w:t>
            </w:r>
          </w:p>
          <w:p w:rsidR="00BE2C69" w:rsidRDefault="00BE2C69" w:rsidP="00F20D3A">
            <w:pPr>
              <w:pStyle w:val="BodyText"/>
              <w:rPr>
                <w:color w:val="auto"/>
                <w:highlight w:val="red"/>
              </w:rPr>
            </w:pPr>
            <w:r>
              <w:rPr>
                <w:color w:val="auto"/>
              </w:rPr>
              <w:t>Тема 8. Сущность и роль кредита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9. Формы кредита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10. Банки и банковские операции</w:t>
            </w:r>
          </w:p>
          <w:p w:rsidR="00BE2C69" w:rsidRDefault="00BE2C69" w:rsidP="00F20D3A">
            <w:pPr>
              <w:pStyle w:val="BodyText"/>
              <w:rPr>
                <w:color w:val="auto"/>
              </w:rPr>
            </w:pPr>
            <w:r>
              <w:rPr>
                <w:color w:val="auto"/>
              </w:rPr>
              <w:t>Тема 11. Банковская система</w:t>
            </w:r>
          </w:p>
          <w:p w:rsidR="00BE2C69" w:rsidRPr="00F20D3A" w:rsidRDefault="00BE2C69" w:rsidP="00F20D3A">
            <w:pPr>
              <w:pStyle w:val="BodyText"/>
              <w:rPr>
                <w:color w:val="auto"/>
              </w:rPr>
            </w:pPr>
            <w:r w:rsidRPr="00F20D3A">
              <w:rPr>
                <w:color w:val="auto"/>
              </w:rPr>
              <w:t>Тема 12. Небанковские кредитно-финансовые организации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459" w:type="dxa"/>
          </w:tcPr>
          <w:p w:rsidR="00BE2C69" w:rsidRPr="008561B5" w:rsidRDefault="00BE2C69" w:rsidP="00B775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8561B5">
              <w:rPr>
                <w:rFonts w:ascii="Times New Roman" w:hAnsi="Times New Roman"/>
                <w:sz w:val="24"/>
                <w:szCs w:val="24"/>
                <w:lang w:eastAsia="ru-RU"/>
              </w:rPr>
              <w:t>Деньги, кредит, банки : учебник / Г.И. Кравцова [и др.]; под ред.</w:t>
            </w:r>
            <w:r w:rsidRPr="008561B5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 Г.И. Кравцовой. – Минск: БГЭУ, 2012. – 638 с.</w:t>
            </w:r>
          </w:p>
          <w:p w:rsidR="00BE2C69" w:rsidRPr="008561B5" w:rsidRDefault="00BE2C69" w:rsidP="00F2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Организация деятельности коммерческих банков. Учебник /Под ред. Г.И. Кравцовой — Мн.: БГЭУ, 2007.</w:t>
            </w:r>
          </w:p>
          <w:p w:rsidR="00BE2C69" w:rsidRPr="008561B5" w:rsidRDefault="00BE2C69" w:rsidP="00F20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Деньги. Кредит. Банки. Учебник /Под ред. О.И. Лаврушина. 7-е изд., перераб. и доп. — М.: КноРус, 2008.</w:t>
            </w:r>
          </w:p>
          <w:p w:rsidR="00BE2C69" w:rsidRPr="008561B5" w:rsidRDefault="00BE2C69" w:rsidP="00B775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Банковское дело: учебник / О.И. Лаврушин, И.Д. Мамонова, Н.И. Валенцева [и др.]; под ред. засл. деят. науки РФ, д-ра экон. наук, проф. О.И. Лаврушина. – 8-е изд., стер. – М.: КНОРУС, 2009. – 768 с.</w:t>
            </w:r>
          </w:p>
          <w:p w:rsidR="00BE2C69" w:rsidRPr="008561B5" w:rsidRDefault="00BE2C69" w:rsidP="00B775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 w:rsidRPr="00856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Денежно-кредитное регулирование : учебное пособие / </w:t>
            </w:r>
            <w:r w:rsidRPr="008561B5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О.И. Румянцева </w:t>
            </w:r>
            <w:r w:rsidRPr="008561B5">
              <w:rPr>
                <w:rFonts w:ascii="Times New Roman" w:hAnsi="Times New Roman"/>
                <w:sz w:val="24"/>
                <w:szCs w:val="24"/>
                <w:lang w:eastAsia="ru-RU"/>
              </w:rPr>
              <w:t>[и др.]; под общ. ред.</w:t>
            </w:r>
            <w:r w:rsidRPr="008561B5"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 О.И. Румянцевой. – Минск: БГЭУ, 2011. – 460 с.</w:t>
            </w:r>
          </w:p>
          <w:p w:rsidR="00BE2C69" w:rsidRPr="008561B5" w:rsidRDefault="00BE2C69" w:rsidP="00856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1B5">
              <w:rPr>
                <w:rFonts w:ascii="Times New Roman" w:hAnsi="Times New Roman"/>
                <w:sz w:val="24"/>
                <w:szCs w:val="24"/>
              </w:rPr>
              <w:t>Фондовый рынок. Учебное пособие /Под ред. Г.И.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1B5">
              <w:rPr>
                <w:rFonts w:ascii="Times New Roman" w:hAnsi="Times New Roman"/>
                <w:sz w:val="24"/>
                <w:szCs w:val="24"/>
              </w:rPr>
              <w:t>Кравцовой — Мн.: БГЭУ, 2008.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Требования к изучению дисциплины (при их наличии)</w:t>
            </w:r>
          </w:p>
        </w:tc>
        <w:tc>
          <w:tcPr>
            <w:tcW w:w="6459" w:type="dxa"/>
          </w:tcPr>
          <w:p w:rsidR="00BE2C69" w:rsidRPr="0013185C" w:rsidRDefault="00BE2C69" w:rsidP="0013185C">
            <w:pPr>
              <w:pStyle w:val="BodyTextIndent3"/>
              <w:tabs>
                <w:tab w:val="left" w:pos="1260"/>
                <w:tab w:val="left" w:pos="15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13185C">
              <w:rPr>
                <w:sz w:val="24"/>
                <w:szCs w:val="24"/>
                <w:lang w:eastAsia="en-US"/>
              </w:rPr>
              <w:t>Знание основ функционирования денежного оборота и кредитного процесса в рыночной экономике, условия стабильности и методы регулирования денежно-кредитной сферы</w:t>
            </w:r>
          </w:p>
        </w:tc>
      </w:tr>
      <w:tr w:rsidR="00BE2C69" w:rsidRPr="0080712D" w:rsidTr="0013185C">
        <w:tc>
          <w:tcPr>
            <w:tcW w:w="336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459" w:type="dxa"/>
          </w:tcPr>
          <w:p w:rsidR="00BE2C69" w:rsidRPr="0080712D" w:rsidRDefault="00BE2C69" w:rsidP="0080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12D">
              <w:rPr>
                <w:rFonts w:ascii="Times New Roman" w:hAnsi="Times New Roman"/>
                <w:sz w:val="24"/>
                <w:szCs w:val="24"/>
              </w:rPr>
              <w:t>Кафедра денежного обращения, кредита и фондового рынка</w:t>
            </w:r>
          </w:p>
        </w:tc>
      </w:tr>
    </w:tbl>
    <w:p w:rsidR="00BE2C69" w:rsidRDefault="00BE2C69" w:rsidP="00856AA8">
      <w:pPr>
        <w:jc w:val="center"/>
        <w:rPr>
          <w:rFonts w:ascii="Times New Roman" w:hAnsi="Times New Roman"/>
          <w:sz w:val="24"/>
          <w:szCs w:val="24"/>
        </w:rPr>
      </w:pPr>
    </w:p>
    <w:sectPr w:rsidR="00BE2C69" w:rsidSect="008561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AC42F0"/>
    <w:multiLevelType w:val="hybridMultilevel"/>
    <w:tmpl w:val="5FFE12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6332C77"/>
    <w:multiLevelType w:val="hybridMultilevel"/>
    <w:tmpl w:val="0E844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B5B694B"/>
    <w:multiLevelType w:val="hybridMultilevel"/>
    <w:tmpl w:val="9E7CACDA"/>
    <w:lvl w:ilvl="0" w:tplc="DB28278C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6DA1859"/>
    <w:multiLevelType w:val="hybridMultilevel"/>
    <w:tmpl w:val="8D1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7D76F1"/>
    <w:multiLevelType w:val="multilevel"/>
    <w:tmpl w:val="116C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C2"/>
    <w:rsid w:val="00002DFD"/>
    <w:rsid w:val="000067A1"/>
    <w:rsid w:val="00013672"/>
    <w:rsid w:val="00015D0E"/>
    <w:rsid w:val="00020B35"/>
    <w:rsid w:val="00023B06"/>
    <w:rsid w:val="00024D91"/>
    <w:rsid w:val="00041C06"/>
    <w:rsid w:val="00053D1D"/>
    <w:rsid w:val="00054E85"/>
    <w:rsid w:val="000577D0"/>
    <w:rsid w:val="0006795F"/>
    <w:rsid w:val="00083324"/>
    <w:rsid w:val="00090053"/>
    <w:rsid w:val="00092D6F"/>
    <w:rsid w:val="000B7955"/>
    <w:rsid w:val="000C1FD1"/>
    <w:rsid w:val="000C74C9"/>
    <w:rsid w:val="000D59A6"/>
    <w:rsid w:val="000D7929"/>
    <w:rsid w:val="000F0715"/>
    <w:rsid w:val="00102768"/>
    <w:rsid w:val="00103F01"/>
    <w:rsid w:val="001060D7"/>
    <w:rsid w:val="001079B5"/>
    <w:rsid w:val="00126858"/>
    <w:rsid w:val="0013185C"/>
    <w:rsid w:val="00132302"/>
    <w:rsid w:val="001329D9"/>
    <w:rsid w:val="00146D3D"/>
    <w:rsid w:val="0015270B"/>
    <w:rsid w:val="0015567A"/>
    <w:rsid w:val="00157FE0"/>
    <w:rsid w:val="00160596"/>
    <w:rsid w:val="00162432"/>
    <w:rsid w:val="001761A3"/>
    <w:rsid w:val="00183997"/>
    <w:rsid w:val="00194BBD"/>
    <w:rsid w:val="001952C2"/>
    <w:rsid w:val="001A7913"/>
    <w:rsid w:val="001B0CEF"/>
    <w:rsid w:val="001D3343"/>
    <w:rsid w:val="001D4AFF"/>
    <w:rsid w:val="001D66F7"/>
    <w:rsid w:val="001E3A7F"/>
    <w:rsid w:val="001E3DB1"/>
    <w:rsid w:val="001F78F0"/>
    <w:rsid w:val="00202A13"/>
    <w:rsid w:val="00205FF3"/>
    <w:rsid w:val="00216AB5"/>
    <w:rsid w:val="002174FD"/>
    <w:rsid w:val="00226170"/>
    <w:rsid w:val="002364D8"/>
    <w:rsid w:val="0024296B"/>
    <w:rsid w:val="002477CC"/>
    <w:rsid w:val="0025759B"/>
    <w:rsid w:val="00284EE6"/>
    <w:rsid w:val="002909AA"/>
    <w:rsid w:val="002940A6"/>
    <w:rsid w:val="002B25D0"/>
    <w:rsid w:val="002B65A2"/>
    <w:rsid w:val="002C3CA2"/>
    <w:rsid w:val="002C7E0B"/>
    <w:rsid w:val="002D2E86"/>
    <w:rsid w:val="002D4352"/>
    <w:rsid w:val="002D720F"/>
    <w:rsid w:val="002E4E4E"/>
    <w:rsid w:val="002E5924"/>
    <w:rsid w:val="002F1870"/>
    <w:rsid w:val="002F6CFE"/>
    <w:rsid w:val="00304083"/>
    <w:rsid w:val="00312604"/>
    <w:rsid w:val="003320CF"/>
    <w:rsid w:val="00344C08"/>
    <w:rsid w:val="00361F31"/>
    <w:rsid w:val="00367B25"/>
    <w:rsid w:val="003773B0"/>
    <w:rsid w:val="0038136C"/>
    <w:rsid w:val="00383735"/>
    <w:rsid w:val="00386B85"/>
    <w:rsid w:val="0038749C"/>
    <w:rsid w:val="00393E46"/>
    <w:rsid w:val="003A23F8"/>
    <w:rsid w:val="003B6170"/>
    <w:rsid w:val="003E4514"/>
    <w:rsid w:val="00403373"/>
    <w:rsid w:val="00406D4E"/>
    <w:rsid w:val="00433B1E"/>
    <w:rsid w:val="00437A24"/>
    <w:rsid w:val="004604BC"/>
    <w:rsid w:val="00463D45"/>
    <w:rsid w:val="004733E2"/>
    <w:rsid w:val="004A6B5C"/>
    <w:rsid w:val="004B192E"/>
    <w:rsid w:val="004D580A"/>
    <w:rsid w:val="004E25D9"/>
    <w:rsid w:val="004E47F7"/>
    <w:rsid w:val="004F2BB0"/>
    <w:rsid w:val="004F5627"/>
    <w:rsid w:val="004F7583"/>
    <w:rsid w:val="00500079"/>
    <w:rsid w:val="00502B6B"/>
    <w:rsid w:val="00511D24"/>
    <w:rsid w:val="00522142"/>
    <w:rsid w:val="00534093"/>
    <w:rsid w:val="00541FA7"/>
    <w:rsid w:val="00543908"/>
    <w:rsid w:val="00544BC9"/>
    <w:rsid w:val="005514C0"/>
    <w:rsid w:val="005541C3"/>
    <w:rsid w:val="005677D9"/>
    <w:rsid w:val="0057118B"/>
    <w:rsid w:val="005749AB"/>
    <w:rsid w:val="00591394"/>
    <w:rsid w:val="005A6A1D"/>
    <w:rsid w:val="005C0087"/>
    <w:rsid w:val="005D5FDE"/>
    <w:rsid w:val="005F6159"/>
    <w:rsid w:val="0060691C"/>
    <w:rsid w:val="00616E73"/>
    <w:rsid w:val="00623410"/>
    <w:rsid w:val="00625184"/>
    <w:rsid w:val="00626946"/>
    <w:rsid w:val="0062717B"/>
    <w:rsid w:val="00632D2D"/>
    <w:rsid w:val="00635F31"/>
    <w:rsid w:val="00657861"/>
    <w:rsid w:val="00657D4F"/>
    <w:rsid w:val="00663890"/>
    <w:rsid w:val="00675E86"/>
    <w:rsid w:val="00680814"/>
    <w:rsid w:val="00684548"/>
    <w:rsid w:val="006942AF"/>
    <w:rsid w:val="006A199D"/>
    <w:rsid w:val="006B6F47"/>
    <w:rsid w:val="006D3EA3"/>
    <w:rsid w:val="006D7895"/>
    <w:rsid w:val="006F5D51"/>
    <w:rsid w:val="00700CE6"/>
    <w:rsid w:val="00702508"/>
    <w:rsid w:val="007412F9"/>
    <w:rsid w:val="00745947"/>
    <w:rsid w:val="0074719C"/>
    <w:rsid w:val="00756597"/>
    <w:rsid w:val="007647A8"/>
    <w:rsid w:val="00781194"/>
    <w:rsid w:val="0078136F"/>
    <w:rsid w:val="007830D1"/>
    <w:rsid w:val="0078371D"/>
    <w:rsid w:val="007970A8"/>
    <w:rsid w:val="007B2648"/>
    <w:rsid w:val="007C16A5"/>
    <w:rsid w:val="007C32C4"/>
    <w:rsid w:val="007C7490"/>
    <w:rsid w:val="007D5EC0"/>
    <w:rsid w:val="007E3911"/>
    <w:rsid w:val="007E3E2D"/>
    <w:rsid w:val="007F0869"/>
    <w:rsid w:val="007F1338"/>
    <w:rsid w:val="007F5BBA"/>
    <w:rsid w:val="007F5D1B"/>
    <w:rsid w:val="007F6521"/>
    <w:rsid w:val="0080048A"/>
    <w:rsid w:val="0080712D"/>
    <w:rsid w:val="0082461E"/>
    <w:rsid w:val="00831D83"/>
    <w:rsid w:val="008415BB"/>
    <w:rsid w:val="008453B2"/>
    <w:rsid w:val="008561B5"/>
    <w:rsid w:val="00856AA8"/>
    <w:rsid w:val="008661B0"/>
    <w:rsid w:val="0086733B"/>
    <w:rsid w:val="0087045F"/>
    <w:rsid w:val="008760E6"/>
    <w:rsid w:val="00881736"/>
    <w:rsid w:val="00890E3C"/>
    <w:rsid w:val="008957F3"/>
    <w:rsid w:val="00896957"/>
    <w:rsid w:val="00896DAC"/>
    <w:rsid w:val="008B5BC7"/>
    <w:rsid w:val="008B6A81"/>
    <w:rsid w:val="008C5483"/>
    <w:rsid w:val="008D014E"/>
    <w:rsid w:val="008D605E"/>
    <w:rsid w:val="008D7300"/>
    <w:rsid w:val="008F06BC"/>
    <w:rsid w:val="008F0D9E"/>
    <w:rsid w:val="008F1744"/>
    <w:rsid w:val="009012DE"/>
    <w:rsid w:val="00910E79"/>
    <w:rsid w:val="0091138D"/>
    <w:rsid w:val="00911786"/>
    <w:rsid w:val="0091705D"/>
    <w:rsid w:val="00932576"/>
    <w:rsid w:val="0093770B"/>
    <w:rsid w:val="00937CB5"/>
    <w:rsid w:val="00952F89"/>
    <w:rsid w:val="009537CD"/>
    <w:rsid w:val="00953FF1"/>
    <w:rsid w:val="00957F90"/>
    <w:rsid w:val="0098258F"/>
    <w:rsid w:val="00986F91"/>
    <w:rsid w:val="00990044"/>
    <w:rsid w:val="009A24F8"/>
    <w:rsid w:val="009D7445"/>
    <w:rsid w:val="009E3EDA"/>
    <w:rsid w:val="009E580F"/>
    <w:rsid w:val="009F05B3"/>
    <w:rsid w:val="009F128C"/>
    <w:rsid w:val="00A03BCA"/>
    <w:rsid w:val="00A04E15"/>
    <w:rsid w:val="00A120B8"/>
    <w:rsid w:val="00A20C30"/>
    <w:rsid w:val="00A20F82"/>
    <w:rsid w:val="00A25CCF"/>
    <w:rsid w:val="00A32ED2"/>
    <w:rsid w:val="00A43E8D"/>
    <w:rsid w:val="00A4766C"/>
    <w:rsid w:val="00A57E5F"/>
    <w:rsid w:val="00A95FB0"/>
    <w:rsid w:val="00AB549A"/>
    <w:rsid w:val="00AC1EFB"/>
    <w:rsid w:val="00AC591C"/>
    <w:rsid w:val="00AD0141"/>
    <w:rsid w:val="00AD4BF3"/>
    <w:rsid w:val="00AF1140"/>
    <w:rsid w:val="00B07292"/>
    <w:rsid w:val="00B20802"/>
    <w:rsid w:val="00B24859"/>
    <w:rsid w:val="00B40E36"/>
    <w:rsid w:val="00B56A72"/>
    <w:rsid w:val="00B643FF"/>
    <w:rsid w:val="00B66510"/>
    <w:rsid w:val="00B67DC4"/>
    <w:rsid w:val="00B7758E"/>
    <w:rsid w:val="00B85DEC"/>
    <w:rsid w:val="00BA1D5E"/>
    <w:rsid w:val="00BA1F3D"/>
    <w:rsid w:val="00BA3076"/>
    <w:rsid w:val="00BA762C"/>
    <w:rsid w:val="00BD3F47"/>
    <w:rsid w:val="00BE2011"/>
    <w:rsid w:val="00BE2C69"/>
    <w:rsid w:val="00BF2DD7"/>
    <w:rsid w:val="00BF4ADA"/>
    <w:rsid w:val="00BF4DC2"/>
    <w:rsid w:val="00BF5358"/>
    <w:rsid w:val="00C07735"/>
    <w:rsid w:val="00C108C2"/>
    <w:rsid w:val="00C10F45"/>
    <w:rsid w:val="00C16949"/>
    <w:rsid w:val="00C23416"/>
    <w:rsid w:val="00C2662D"/>
    <w:rsid w:val="00C31383"/>
    <w:rsid w:val="00C42465"/>
    <w:rsid w:val="00C55151"/>
    <w:rsid w:val="00C74360"/>
    <w:rsid w:val="00C85C29"/>
    <w:rsid w:val="00C93166"/>
    <w:rsid w:val="00C95057"/>
    <w:rsid w:val="00CA2AE7"/>
    <w:rsid w:val="00CB5779"/>
    <w:rsid w:val="00CB6401"/>
    <w:rsid w:val="00CC2079"/>
    <w:rsid w:val="00CE2BAC"/>
    <w:rsid w:val="00CE6394"/>
    <w:rsid w:val="00D01E6E"/>
    <w:rsid w:val="00D042A2"/>
    <w:rsid w:val="00D20C35"/>
    <w:rsid w:val="00D27701"/>
    <w:rsid w:val="00D326C0"/>
    <w:rsid w:val="00D352DD"/>
    <w:rsid w:val="00D6106F"/>
    <w:rsid w:val="00D64157"/>
    <w:rsid w:val="00D65AE2"/>
    <w:rsid w:val="00D72852"/>
    <w:rsid w:val="00D910D5"/>
    <w:rsid w:val="00D97417"/>
    <w:rsid w:val="00D97B0B"/>
    <w:rsid w:val="00DB76AD"/>
    <w:rsid w:val="00DB7F1E"/>
    <w:rsid w:val="00DD307C"/>
    <w:rsid w:val="00DD4236"/>
    <w:rsid w:val="00DD4607"/>
    <w:rsid w:val="00DE1E96"/>
    <w:rsid w:val="00DE7798"/>
    <w:rsid w:val="00DF523F"/>
    <w:rsid w:val="00DF76BD"/>
    <w:rsid w:val="00E00AB5"/>
    <w:rsid w:val="00E03AC5"/>
    <w:rsid w:val="00E10362"/>
    <w:rsid w:val="00E1252F"/>
    <w:rsid w:val="00E17A0C"/>
    <w:rsid w:val="00E317DD"/>
    <w:rsid w:val="00E351CF"/>
    <w:rsid w:val="00E37DF1"/>
    <w:rsid w:val="00E454A4"/>
    <w:rsid w:val="00E463CF"/>
    <w:rsid w:val="00E62E2B"/>
    <w:rsid w:val="00E64C6C"/>
    <w:rsid w:val="00E65D4D"/>
    <w:rsid w:val="00E70B8B"/>
    <w:rsid w:val="00E82F71"/>
    <w:rsid w:val="00EA3DF9"/>
    <w:rsid w:val="00EC4C5F"/>
    <w:rsid w:val="00ED455D"/>
    <w:rsid w:val="00ED4EAA"/>
    <w:rsid w:val="00ED7C4C"/>
    <w:rsid w:val="00F0631E"/>
    <w:rsid w:val="00F07507"/>
    <w:rsid w:val="00F108E6"/>
    <w:rsid w:val="00F13533"/>
    <w:rsid w:val="00F1548A"/>
    <w:rsid w:val="00F20D3A"/>
    <w:rsid w:val="00F23A39"/>
    <w:rsid w:val="00F31C11"/>
    <w:rsid w:val="00F32227"/>
    <w:rsid w:val="00F5275E"/>
    <w:rsid w:val="00F71760"/>
    <w:rsid w:val="00F72C0F"/>
    <w:rsid w:val="00F73947"/>
    <w:rsid w:val="00F828B6"/>
    <w:rsid w:val="00F87052"/>
    <w:rsid w:val="00F87100"/>
    <w:rsid w:val="00F96036"/>
    <w:rsid w:val="00FA244E"/>
    <w:rsid w:val="00FA6083"/>
    <w:rsid w:val="00FB47A4"/>
    <w:rsid w:val="00FB6A5C"/>
    <w:rsid w:val="00FD064A"/>
    <w:rsid w:val="00FD46FA"/>
    <w:rsid w:val="00FE415F"/>
    <w:rsid w:val="00FF0256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4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7A24"/>
    <w:pPr>
      <w:ind w:left="720"/>
      <w:contextualSpacing/>
    </w:pPr>
  </w:style>
  <w:style w:type="paragraph" w:styleId="NormalWeb">
    <w:name w:val="Normal (Web)"/>
    <w:basedOn w:val="Normal"/>
    <w:uiPriority w:val="99"/>
    <w:rsid w:val="002364D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F20D3A"/>
    <w:pPr>
      <w:spacing w:after="0" w:line="240" w:lineRule="auto"/>
      <w:jc w:val="both"/>
    </w:pPr>
    <w:rPr>
      <w:rFonts w:ascii="Times New Roman" w:hAnsi="Times New Roman"/>
      <w:color w:val="00008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15BB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3185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15BB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647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F615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337</Words>
  <Characters>1926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описания дисциплин по выбору студента</dc:title>
  <dc:subject/>
  <dc:creator>Учебно-методическое управление</dc:creator>
  <cp:keywords/>
  <dc:description/>
  <cp:lastModifiedBy>user</cp:lastModifiedBy>
  <cp:revision>3</cp:revision>
  <cp:lastPrinted>2014-06-19T06:52:00Z</cp:lastPrinted>
  <dcterms:created xsi:type="dcterms:W3CDTF">2014-06-19T06:53:00Z</dcterms:created>
  <dcterms:modified xsi:type="dcterms:W3CDTF">2014-06-19T07:11:00Z</dcterms:modified>
</cp:coreProperties>
</file>