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C9" w:rsidRPr="00480F19" w:rsidRDefault="007479C9" w:rsidP="007479C9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480F19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480F19">
        <w:rPr>
          <w:rFonts w:ascii="Times New Roman" w:hAnsi="Times New Roman" w:cs="Times New Roman"/>
          <w:sz w:val="24"/>
          <w:szCs w:val="28"/>
          <w:lang w:val="ru-RU"/>
        </w:rPr>
        <w:t>«СОЦИОЛОГИЧЕСКОЕ ОБЕСПЕЧЕНИЕ</w:t>
      </w:r>
      <w:r w:rsidR="00D97DF2" w:rsidRPr="00480F1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480F19">
        <w:rPr>
          <w:rFonts w:ascii="Times New Roman" w:hAnsi="Times New Roman" w:cs="Times New Roman"/>
          <w:sz w:val="24"/>
          <w:szCs w:val="28"/>
          <w:lang w:val="ru-RU"/>
        </w:rPr>
        <w:t>МАРКЕТИНГОВОЙ ДЕЯТЕЛЬНОСТИ»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D97DF2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val="ru-RU"/>
              </w:rPr>
            </w:pPr>
            <w:r w:rsidRPr="007204D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«СОЦИОЛОГИЧЕСКОЕ ОБЕСПЕЧЕНИЕ</w:t>
            </w:r>
            <w:r w:rsidR="00D97DF2" w:rsidRPr="007204D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7204DB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МАРКЕТИНГОВОЙ ДЕЯТЕЛЬНОСТИ»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ED53D2" w:rsidP="00204724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«Психология»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Ступень 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высшего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ED53D2" w:rsidP="00AF3EB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AF3EBE" w:rsidRPr="007204DB">
              <w:rPr>
                <w:sz w:val="22"/>
                <w:szCs w:val="22"/>
                <w:lang w:val="ru-RU"/>
              </w:rPr>
              <w:t>/</w:t>
            </w:r>
            <w:r w:rsidR="00AF3EBE">
              <w:rPr>
                <w:sz w:val="22"/>
                <w:szCs w:val="22"/>
                <w:lang w:val="ru-RU"/>
              </w:rPr>
              <w:t>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ED53D2" w:rsidP="00D97DF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AF3EBE">
              <w:rPr>
                <w:sz w:val="22"/>
                <w:szCs w:val="22"/>
                <w:lang w:val="ru-RU"/>
              </w:rPr>
              <w:t>/-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AF3EBE" w:rsidP="00ED53D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</w:t>
            </w:r>
            <w:r w:rsidR="007479C9"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56</w:t>
            </w:r>
            <w:r w:rsidR="007479C9" w:rsidRPr="007204DB">
              <w:rPr>
                <w:sz w:val="22"/>
                <w:szCs w:val="22"/>
                <w:lang w:val="ru-RU"/>
              </w:rPr>
              <w:t>/2</w:t>
            </w:r>
          </w:p>
        </w:tc>
      </w:tr>
      <w:tr w:rsidR="002C16DC" w:rsidRPr="00ED53D2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7479C9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sz w:val="22"/>
                <w:szCs w:val="22"/>
                <w:lang w:val="ru-RU"/>
              </w:rPr>
              <w:t>Таранова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 Е.В.,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. н., доцент 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2565C6" w:rsidP="00353B9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22"/>
              </w:rPr>
            </w:pPr>
            <w:r w:rsidRPr="007204DB">
              <w:rPr>
                <w:rFonts w:ascii="Times New Roman" w:hAnsi="Times New Roman"/>
                <w:bCs/>
                <w:iCs/>
              </w:rPr>
              <w:t>Маркетинг как вид деятельности</w:t>
            </w:r>
            <w:r w:rsidR="00353B90" w:rsidRPr="007204DB">
              <w:rPr>
                <w:rFonts w:ascii="Times New Roman" w:hAnsi="Times New Roman"/>
                <w:bCs/>
                <w:iCs/>
              </w:rPr>
              <w:t xml:space="preserve">, </w:t>
            </w:r>
            <w:r w:rsidRPr="007204DB">
              <w:rPr>
                <w:rFonts w:ascii="Times New Roman" w:hAnsi="Times New Roman"/>
                <w:bCs/>
                <w:iCs/>
              </w:rPr>
              <w:t>как философия бизнеса</w:t>
            </w:r>
            <w:r w:rsidR="00353B90" w:rsidRPr="007204DB">
              <w:rPr>
                <w:rFonts w:ascii="Times New Roman" w:hAnsi="Times New Roman"/>
                <w:bCs/>
                <w:iCs/>
              </w:rPr>
              <w:t xml:space="preserve">, </w:t>
            </w:r>
            <w:r w:rsidRPr="007204DB">
              <w:rPr>
                <w:rFonts w:ascii="Times New Roman" w:hAnsi="Times New Roman"/>
                <w:bCs/>
                <w:iCs/>
              </w:rPr>
              <w:t xml:space="preserve">как процесс. </w:t>
            </w:r>
            <w:r w:rsidRPr="007204DB">
              <w:rPr>
                <w:rFonts w:ascii="Times New Roman" w:hAnsi="Times New Roman"/>
                <w:bCs/>
              </w:rPr>
              <w:t xml:space="preserve">Концепции современного маркетинга: </w:t>
            </w:r>
            <w:r w:rsidRPr="007204DB">
              <w:rPr>
                <w:rFonts w:ascii="Times New Roman" w:hAnsi="Times New Roman"/>
                <w:bCs/>
                <w:iCs/>
              </w:rPr>
              <w:t xml:space="preserve">производственно-ориентированная, </w:t>
            </w:r>
            <w:proofErr w:type="spellStart"/>
            <w:r w:rsidR="00053354" w:rsidRPr="007204DB">
              <w:rPr>
                <w:rFonts w:ascii="Times New Roman" w:hAnsi="Times New Roman"/>
                <w:bCs/>
                <w:iCs/>
              </w:rPr>
              <w:t>п</w:t>
            </w:r>
            <w:r w:rsidRPr="007204DB">
              <w:rPr>
                <w:rFonts w:ascii="Times New Roman" w:hAnsi="Times New Roman"/>
                <w:bCs/>
                <w:iCs/>
              </w:rPr>
              <w:t>родуктово-ориентированная</w:t>
            </w:r>
            <w:proofErr w:type="spellEnd"/>
            <w:r w:rsidRPr="007204DB">
              <w:rPr>
                <w:rFonts w:ascii="Times New Roman" w:hAnsi="Times New Roman"/>
                <w:bCs/>
                <w:iCs/>
              </w:rPr>
              <w:t xml:space="preserve">, </w:t>
            </w:r>
            <w:r w:rsidR="00053354" w:rsidRPr="007204DB">
              <w:rPr>
                <w:rFonts w:ascii="Times New Roman" w:hAnsi="Times New Roman"/>
                <w:bCs/>
                <w:iCs/>
              </w:rPr>
              <w:t>к</w:t>
            </w:r>
            <w:r w:rsidRPr="007204DB">
              <w:rPr>
                <w:rFonts w:ascii="Times New Roman" w:hAnsi="Times New Roman"/>
                <w:bCs/>
                <w:iCs/>
              </w:rPr>
              <w:t xml:space="preserve">онцепция ориентации на продажи, </w:t>
            </w:r>
            <w:r w:rsidR="00053354" w:rsidRPr="007204DB">
              <w:rPr>
                <w:rFonts w:ascii="Times New Roman" w:hAnsi="Times New Roman"/>
                <w:bCs/>
                <w:iCs/>
              </w:rPr>
              <w:t>к</w:t>
            </w:r>
            <w:r w:rsidRPr="007204DB">
              <w:rPr>
                <w:rFonts w:ascii="Times New Roman" w:hAnsi="Times New Roman"/>
                <w:bCs/>
                <w:iCs/>
              </w:rPr>
              <w:t xml:space="preserve">онцепция ориентации на потребителя (концепция маркетинга), </w:t>
            </w:r>
            <w:r w:rsidR="00053354" w:rsidRPr="007204DB">
              <w:rPr>
                <w:rFonts w:ascii="Times New Roman" w:hAnsi="Times New Roman"/>
                <w:bCs/>
                <w:iCs/>
              </w:rPr>
              <w:t>к</w:t>
            </w:r>
            <w:r w:rsidRPr="007204DB">
              <w:rPr>
                <w:rFonts w:ascii="Times New Roman" w:hAnsi="Times New Roman"/>
                <w:bCs/>
                <w:iCs/>
              </w:rPr>
              <w:t xml:space="preserve">онцепция социально-этического маркетинга. </w:t>
            </w:r>
            <w:proofErr w:type="gramStart"/>
            <w:r w:rsidRPr="007204DB">
              <w:rPr>
                <w:rFonts w:ascii="Times New Roman" w:hAnsi="Times New Roman"/>
                <w:bCs/>
                <w:iCs/>
              </w:rPr>
              <w:t>Основные категории маркетинговых исследований</w:t>
            </w:r>
            <w:r w:rsidR="00053354" w:rsidRPr="007204DB">
              <w:rPr>
                <w:rFonts w:ascii="Times New Roman" w:hAnsi="Times New Roman"/>
                <w:bCs/>
                <w:iCs/>
              </w:rPr>
              <w:t xml:space="preserve"> (МИ)</w:t>
            </w:r>
            <w:r w:rsidRPr="007204DB">
              <w:rPr>
                <w:rFonts w:ascii="Times New Roman" w:hAnsi="Times New Roman"/>
                <w:bCs/>
                <w:iCs/>
              </w:rPr>
              <w:t xml:space="preserve">: </w:t>
            </w:r>
            <w:r w:rsidR="00053354" w:rsidRPr="007204DB">
              <w:rPr>
                <w:rFonts w:ascii="Times New Roman" w:hAnsi="Times New Roman"/>
                <w:bCs/>
              </w:rPr>
              <w:t>н</w:t>
            </w:r>
            <w:r w:rsidRPr="007204DB">
              <w:rPr>
                <w:rFonts w:ascii="Times New Roman" w:hAnsi="Times New Roman"/>
                <w:bCs/>
              </w:rPr>
              <w:t xml:space="preserve">ужды, потребности, спрос (запросы), товары и услуги, </w:t>
            </w:r>
            <w:r w:rsidR="00053354" w:rsidRPr="007204DB">
              <w:rPr>
                <w:rFonts w:ascii="Times New Roman" w:hAnsi="Times New Roman"/>
                <w:bCs/>
              </w:rPr>
              <w:t>ц</w:t>
            </w:r>
            <w:r w:rsidRPr="007204DB">
              <w:rPr>
                <w:rFonts w:ascii="Times New Roman" w:hAnsi="Times New Roman"/>
                <w:bCs/>
              </w:rPr>
              <w:t>енность, удовлетворенность и качество.</w:t>
            </w:r>
            <w:proofErr w:type="gramEnd"/>
            <w:r w:rsidRPr="007204DB">
              <w:rPr>
                <w:rFonts w:ascii="Times New Roman" w:hAnsi="Times New Roman"/>
                <w:bCs/>
              </w:rPr>
              <w:t xml:space="preserve"> Источники маркетинговой информации: </w:t>
            </w:r>
            <w:proofErr w:type="spellStart"/>
            <w:proofErr w:type="gramStart"/>
            <w:r w:rsidRPr="007204DB">
              <w:rPr>
                <w:rFonts w:ascii="Times New Roman" w:hAnsi="Times New Roman"/>
                <w:bCs/>
              </w:rPr>
              <w:t>первичная-вторичная</w:t>
            </w:r>
            <w:proofErr w:type="spellEnd"/>
            <w:proofErr w:type="gramEnd"/>
            <w:r w:rsidRPr="007204D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204DB">
              <w:rPr>
                <w:rFonts w:ascii="Times New Roman" w:hAnsi="Times New Roman"/>
                <w:bCs/>
              </w:rPr>
              <w:t>внутрення-внешняя</w:t>
            </w:r>
            <w:proofErr w:type="spellEnd"/>
            <w:r w:rsidRPr="007204DB">
              <w:rPr>
                <w:rFonts w:ascii="Times New Roman" w:hAnsi="Times New Roman"/>
                <w:bCs/>
              </w:rPr>
              <w:t>. Маркетинговая информационная система (МИС). Определение и виды маркетинговых исследований: количе</w:t>
            </w:r>
            <w:r w:rsidR="00053354" w:rsidRPr="007204DB">
              <w:rPr>
                <w:rFonts w:ascii="Times New Roman" w:hAnsi="Times New Roman"/>
                <w:bCs/>
              </w:rPr>
              <w:t xml:space="preserve">ственные и качественные методы. Особенности маркетинговых исследований как прикладных исследований. </w:t>
            </w:r>
            <w:proofErr w:type="gramStart"/>
            <w:r w:rsidR="00053354" w:rsidRPr="007204DB">
              <w:rPr>
                <w:rFonts w:ascii="Times New Roman" w:hAnsi="Times New Roman"/>
                <w:bCs/>
              </w:rPr>
              <w:t xml:space="preserve">Классификации маркетинговых исследований: </w:t>
            </w:r>
            <w:r w:rsidR="00053354" w:rsidRPr="007204DB">
              <w:rPr>
                <w:rFonts w:ascii="Times New Roman" w:hAnsi="Times New Roman"/>
                <w:iCs/>
              </w:rPr>
              <w:t>зондирующие (разведочные, поисковые), дескриптивные (описательные), аналитические (каузальные, причинные).</w:t>
            </w:r>
            <w:proofErr w:type="gramEnd"/>
            <w:r w:rsidR="00053354" w:rsidRPr="007204DB">
              <w:rPr>
                <w:rFonts w:ascii="Times New Roman" w:hAnsi="Times New Roman"/>
                <w:iCs/>
              </w:rPr>
              <w:t xml:space="preserve"> </w:t>
            </w:r>
            <w:r w:rsidR="00053354" w:rsidRPr="007204DB">
              <w:rPr>
                <w:rFonts w:ascii="Times New Roman" w:hAnsi="Times New Roman"/>
                <w:bCs/>
                <w:iCs/>
              </w:rPr>
              <w:t xml:space="preserve">Кабинетные и полевые </w:t>
            </w:r>
            <w:r w:rsidR="00053354" w:rsidRPr="007204DB">
              <w:rPr>
                <w:rFonts w:ascii="Times New Roman" w:hAnsi="Times New Roman"/>
              </w:rPr>
              <w:t xml:space="preserve">исследования в маркетинге. </w:t>
            </w:r>
            <w:r w:rsidR="00053354" w:rsidRPr="007204DB">
              <w:rPr>
                <w:rFonts w:ascii="Times New Roman" w:hAnsi="Times New Roman"/>
                <w:bCs/>
                <w:iCs/>
              </w:rPr>
              <w:t>Специальные, синдикативные, омнибусные МИ. Разработка программы МИ</w:t>
            </w:r>
            <w:r w:rsidR="0032204F" w:rsidRPr="007204DB">
              <w:rPr>
                <w:rFonts w:ascii="Times New Roman" w:hAnsi="Times New Roman"/>
                <w:bCs/>
                <w:iCs/>
              </w:rPr>
              <w:t xml:space="preserve">. Методы дескриптивных МИ. Панельные исследования, наблюдение, </w:t>
            </w:r>
            <w:proofErr w:type="gramStart"/>
            <w:r w:rsidR="0032204F" w:rsidRPr="007204DB">
              <w:rPr>
                <w:rFonts w:ascii="Times New Roman" w:hAnsi="Times New Roman"/>
                <w:bCs/>
                <w:iCs/>
              </w:rPr>
              <w:t>фокус-группы</w:t>
            </w:r>
            <w:proofErr w:type="gramEnd"/>
            <w:r w:rsidR="0032204F" w:rsidRPr="007204DB">
              <w:rPr>
                <w:rFonts w:ascii="Times New Roman" w:hAnsi="Times New Roman"/>
                <w:bCs/>
                <w:iCs/>
              </w:rPr>
              <w:t xml:space="preserve">, глубинное интервью, проекционные методы: </w:t>
            </w:r>
            <w:r w:rsidR="0032204F" w:rsidRPr="007204DB">
              <w:rPr>
                <w:rFonts w:ascii="Times New Roman" w:hAnsi="Times New Roman"/>
                <w:bCs/>
              </w:rPr>
              <w:t>достоинства и недостатки.</w:t>
            </w:r>
            <w:r w:rsidR="00353B90" w:rsidRPr="007204DB">
              <w:rPr>
                <w:rFonts w:ascii="Times New Roman" w:hAnsi="Times New Roman"/>
                <w:bCs/>
              </w:rPr>
              <w:t xml:space="preserve"> Основные типы шкал. Методы </w:t>
            </w:r>
            <w:proofErr w:type="gramStart"/>
            <w:r w:rsidR="00353B90" w:rsidRPr="007204DB">
              <w:rPr>
                <w:rFonts w:ascii="Times New Roman" w:hAnsi="Times New Roman"/>
                <w:bCs/>
              </w:rPr>
              <w:t>сравнительного</w:t>
            </w:r>
            <w:proofErr w:type="gramEnd"/>
            <w:r w:rsidR="00353B90" w:rsidRPr="007204DB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="00353B90" w:rsidRPr="007204DB">
              <w:rPr>
                <w:rFonts w:ascii="Times New Roman" w:hAnsi="Times New Roman"/>
                <w:bCs/>
              </w:rPr>
              <w:t>несравнительного</w:t>
            </w:r>
            <w:proofErr w:type="spellEnd"/>
            <w:r w:rsidR="00353B90" w:rsidRPr="007204D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53B90" w:rsidRPr="007204DB">
              <w:rPr>
                <w:rFonts w:ascii="Times New Roman" w:hAnsi="Times New Roman"/>
                <w:bCs/>
              </w:rPr>
              <w:t>шкалирования</w:t>
            </w:r>
            <w:proofErr w:type="spellEnd"/>
          </w:p>
        </w:tc>
      </w:tr>
      <w:tr w:rsidR="002C16DC" w:rsidRPr="00ED53D2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  <w:shd w:val="clear" w:color="auto" w:fill="auto"/>
          </w:tcPr>
          <w:p w:rsidR="00353B90" w:rsidRPr="007204DB" w:rsidRDefault="00353B90" w:rsidP="00353B90">
            <w:pPr>
              <w:pStyle w:val="Default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</w:rPr>
              <w:t>Власова, М.Л. Социологические методы в маркетинговых исследованиях: учеб</w:t>
            </w:r>
            <w:proofErr w:type="gramStart"/>
            <w:r w:rsidRPr="007204DB">
              <w:rPr>
                <w:sz w:val="22"/>
                <w:szCs w:val="22"/>
              </w:rPr>
              <w:t>.</w:t>
            </w:r>
            <w:proofErr w:type="gramEnd"/>
            <w:r w:rsidRPr="007204DB">
              <w:rPr>
                <w:sz w:val="22"/>
                <w:szCs w:val="22"/>
              </w:rPr>
              <w:t xml:space="preserve"> </w:t>
            </w:r>
            <w:proofErr w:type="gramStart"/>
            <w:r w:rsidRPr="007204DB">
              <w:rPr>
                <w:sz w:val="22"/>
                <w:szCs w:val="22"/>
              </w:rPr>
              <w:t>п</w:t>
            </w:r>
            <w:proofErr w:type="gramEnd"/>
            <w:r w:rsidRPr="007204DB">
              <w:rPr>
                <w:sz w:val="22"/>
                <w:szCs w:val="22"/>
              </w:rPr>
              <w:t xml:space="preserve">особие для вузов / В.Л. Власова. – М.: Изд. дом ГУ ВШЭ, 2006. – 710с. </w:t>
            </w:r>
          </w:p>
          <w:p w:rsidR="00353B90" w:rsidRPr="007204DB" w:rsidRDefault="00353B90" w:rsidP="00353B90">
            <w:pPr>
              <w:pStyle w:val="Default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</w:rPr>
              <w:t xml:space="preserve">Голубков, Е.П. Маркетинговые исследования: теория, методология и практика: учебник / Е.П. Голубков. – 4-е изд., </w:t>
            </w:r>
            <w:proofErr w:type="spellStart"/>
            <w:r w:rsidRPr="007204DB">
              <w:rPr>
                <w:sz w:val="22"/>
                <w:szCs w:val="22"/>
              </w:rPr>
              <w:t>перераб</w:t>
            </w:r>
            <w:proofErr w:type="spellEnd"/>
            <w:r w:rsidRPr="007204DB">
              <w:rPr>
                <w:sz w:val="22"/>
                <w:szCs w:val="22"/>
              </w:rPr>
              <w:t xml:space="preserve">. и доп. – М.: </w:t>
            </w:r>
            <w:proofErr w:type="spellStart"/>
            <w:r w:rsidRPr="007204DB">
              <w:rPr>
                <w:sz w:val="22"/>
                <w:szCs w:val="22"/>
              </w:rPr>
              <w:t>Финпресс</w:t>
            </w:r>
            <w:proofErr w:type="spellEnd"/>
            <w:r w:rsidRPr="007204DB">
              <w:rPr>
                <w:sz w:val="22"/>
                <w:szCs w:val="22"/>
              </w:rPr>
              <w:t xml:space="preserve">, 2008. – 496 </w:t>
            </w:r>
            <w:proofErr w:type="gramStart"/>
            <w:r w:rsidRPr="007204DB">
              <w:rPr>
                <w:sz w:val="22"/>
                <w:szCs w:val="22"/>
              </w:rPr>
              <w:t>с</w:t>
            </w:r>
            <w:proofErr w:type="gramEnd"/>
            <w:r w:rsidRPr="007204DB">
              <w:rPr>
                <w:sz w:val="22"/>
                <w:szCs w:val="22"/>
              </w:rPr>
              <w:t xml:space="preserve">. </w:t>
            </w:r>
          </w:p>
          <w:p w:rsidR="00353B90" w:rsidRPr="007204DB" w:rsidRDefault="00353B90" w:rsidP="00353B9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204DB">
              <w:rPr>
                <w:sz w:val="22"/>
                <w:szCs w:val="22"/>
              </w:rPr>
              <w:t>Котлер</w:t>
            </w:r>
            <w:proofErr w:type="spellEnd"/>
            <w:r w:rsidRPr="007204DB">
              <w:rPr>
                <w:sz w:val="22"/>
                <w:szCs w:val="22"/>
              </w:rPr>
              <w:t xml:space="preserve">, Ф. Основы маркетинга / Ф. </w:t>
            </w:r>
            <w:proofErr w:type="spellStart"/>
            <w:r w:rsidRPr="007204DB">
              <w:rPr>
                <w:sz w:val="22"/>
                <w:szCs w:val="22"/>
              </w:rPr>
              <w:t>Котлер</w:t>
            </w:r>
            <w:proofErr w:type="spellEnd"/>
            <w:r w:rsidRPr="007204DB">
              <w:rPr>
                <w:sz w:val="22"/>
                <w:szCs w:val="22"/>
              </w:rPr>
              <w:t>. – М.: Вильямс, 2010. – 1199 </w:t>
            </w:r>
            <w:proofErr w:type="gramStart"/>
            <w:r w:rsidRPr="007204DB">
              <w:rPr>
                <w:sz w:val="22"/>
                <w:szCs w:val="22"/>
              </w:rPr>
              <w:t>с</w:t>
            </w:r>
            <w:proofErr w:type="gramEnd"/>
            <w:r w:rsidRPr="007204DB">
              <w:rPr>
                <w:sz w:val="22"/>
                <w:szCs w:val="22"/>
              </w:rPr>
              <w:t xml:space="preserve">. </w:t>
            </w:r>
          </w:p>
          <w:p w:rsidR="007479C9" w:rsidRPr="007204DB" w:rsidRDefault="00353B90" w:rsidP="00353B9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204DB">
              <w:rPr>
                <w:sz w:val="22"/>
                <w:szCs w:val="22"/>
              </w:rPr>
              <w:t>Малхорта</w:t>
            </w:r>
            <w:proofErr w:type="spellEnd"/>
            <w:r w:rsidRPr="007204DB">
              <w:rPr>
                <w:sz w:val="22"/>
                <w:szCs w:val="22"/>
              </w:rPr>
              <w:t xml:space="preserve">, Н.К. Маркетинговые исследования. Практическое руководство / Н.К. </w:t>
            </w:r>
            <w:proofErr w:type="spellStart"/>
            <w:r w:rsidRPr="007204DB">
              <w:rPr>
                <w:sz w:val="22"/>
                <w:szCs w:val="22"/>
              </w:rPr>
              <w:t>Малхорта</w:t>
            </w:r>
            <w:proofErr w:type="spellEnd"/>
            <w:r w:rsidRPr="007204DB">
              <w:rPr>
                <w:sz w:val="22"/>
                <w:szCs w:val="22"/>
              </w:rPr>
              <w:t xml:space="preserve">. – М.: Вильямс, 2007. – 1186 </w:t>
            </w:r>
            <w:proofErr w:type="gramStart"/>
            <w:r w:rsidRPr="007204DB">
              <w:rPr>
                <w:sz w:val="22"/>
                <w:szCs w:val="22"/>
              </w:rPr>
              <w:t>с</w:t>
            </w:r>
            <w:proofErr w:type="gramEnd"/>
            <w:r w:rsidRPr="007204DB">
              <w:rPr>
                <w:sz w:val="22"/>
                <w:szCs w:val="22"/>
              </w:rPr>
              <w:t xml:space="preserve">. 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7479C9" w:rsidRPr="007204DB" w:rsidRDefault="007479C9" w:rsidP="00D97DF2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0E6298" w:rsidRPr="00113243" w:rsidRDefault="000E6298" w:rsidP="00620EC7">
      <w:pPr>
        <w:pStyle w:val="1"/>
        <w:numPr>
          <w:ilvl w:val="0"/>
          <w:numId w:val="0"/>
        </w:numPr>
        <w:spacing w:before="0" w:after="0"/>
        <w:rPr>
          <w:lang w:val="ru-RU"/>
        </w:rPr>
      </w:pPr>
    </w:p>
    <w:sectPr w:rsidR="000E6298" w:rsidRPr="00113243" w:rsidSect="00620EC7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333"/>
    <w:rsid w:val="00053354"/>
    <w:rsid w:val="000C37EE"/>
    <w:rsid w:val="000E6298"/>
    <w:rsid w:val="00113243"/>
    <w:rsid w:val="00135404"/>
    <w:rsid w:val="001D2562"/>
    <w:rsid w:val="0020421E"/>
    <w:rsid w:val="00204724"/>
    <w:rsid w:val="002532EB"/>
    <w:rsid w:val="002565C6"/>
    <w:rsid w:val="002C16DC"/>
    <w:rsid w:val="0032204F"/>
    <w:rsid w:val="00331751"/>
    <w:rsid w:val="00342A7C"/>
    <w:rsid w:val="0035051A"/>
    <w:rsid w:val="00353B90"/>
    <w:rsid w:val="003B6A0C"/>
    <w:rsid w:val="00480F19"/>
    <w:rsid w:val="0050177A"/>
    <w:rsid w:val="00566386"/>
    <w:rsid w:val="00620EC7"/>
    <w:rsid w:val="006515D5"/>
    <w:rsid w:val="00665C21"/>
    <w:rsid w:val="00682403"/>
    <w:rsid w:val="006D632B"/>
    <w:rsid w:val="00704159"/>
    <w:rsid w:val="007204DB"/>
    <w:rsid w:val="007479C9"/>
    <w:rsid w:val="00773F63"/>
    <w:rsid w:val="007A4588"/>
    <w:rsid w:val="00806145"/>
    <w:rsid w:val="00830EC2"/>
    <w:rsid w:val="00914D49"/>
    <w:rsid w:val="009A6065"/>
    <w:rsid w:val="009B14F3"/>
    <w:rsid w:val="009F343B"/>
    <w:rsid w:val="00AB333C"/>
    <w:rsid w:val="00AF3EBE"/>
    <w:rsid w:val="00B77333"/>
    <w:rsid w:val="00C91A7A"/>
    <w:rsid w:val="00CB5CCF"/>
    <w:rsid w:val="00CD562A"/>
    <w:rsid w:val="00CE78B4"/>
    <w:rsid w:val="00D312C0"/>
    <w:rsid w:val="00D54449"/>
    <w:rsid w:val="00D97DF2"/>
    <w:rsid w:val="00E21A91"/>
    <w:rsid w:val="00ED53D2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D49"/>
    <w:pPr>
      <w:widowControl w:val="0"/>
      <w:suppressAutoHyphens/>
    </w:pPr>
    <w:rPr>
      <w:rFonts w:eastAsia="DejaVu Sans" w:cs="FreeSans"/>
      <w:kern w:val="1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rsid w:val="00914D4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914D4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a0"/>
    <w:qFormat/>
    <w:rsid w:val="00914D49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914D49"/>
  </w:style>
  <w:style w:type="character" w:customStyle="1" w:styleId="WW8Num1ztrue">
    <w:name w:val="WW8Num1ztrue"/>
    <w:rsid w:val="00914D49"/>
  </w:style>
  <w:style w:type="character" w:customStyle="1" w:styleId="WW8Num1ztrue7">
    <w:name w:val="WW8Num1ztrue7"/>
    <w:rsid w:val="00914D49"/>
  </w:style>
  <w:style w:type="character" w:customStyle="1" w:styleId="WW8Num1ztrue6">
    <w:name w:val="WW8Num1ztrue6"/>
    <w:rsid w:val="00914D49"/>
  </w:style>
  <w:style w:type="character" w:customStyle="1" w:styleId="WW8Num1ztrue5">
    <w:name w:val="WW8Num1ztrue5"/>
    <w:rsid w:val="00914D49"/>
  </w:style>
  <w:style w:type="character" w:customStyle="1" w:styleId="WW8Num1ztrue4">
    <w:name w:val="WW8Num1ztrue4"/>
    <w:rsid w:val="00914D49"/>
  </w:style>
  <w:style w:type="character" w:customStyle="1" w:styleId="WW8Num1ztrue3">
    <w:name w:val="WW8Num1ztrue3"/>
    <w:rsid w:val="00914D49"/>
  </w:style>
  <w:style w:type="character" w:customStyle="1" w:styleId="WW8Num1ztrue2">
    <w:name w:val="WW8Num1ztrue2"/>
    <w:rsid w:val="00914D49"/>
  </w:style>
  <w:style w:type="character" w:customStyle="1" w:styleId="WW8Num1ztrue1">
    <w:name w:val="WW8Num1ztrue1"/>
    <w:rsid w:val="00914D49"/>
  </w:style>
  <w:style w:type="character" w:customStyle="1" w:styleId="WW-WW8Num1ztrue">
    <w:name w:val="WW-WW8Num1ztrue"/>
    <w:rsid w:val="00914D49"/>
  </w:style>
  <w:style w:type="character" w:customStyle="1" w:styleId="WW-WW8Num1ztrue1">
    <w:name w:val="WW-WW8Num1ztrue1"/>
    <w:rsid w:val="00914D49"/>
  </w:style>
  <w:style w:type="character" w:customStyle="1" w:styleId="WW-WW8Num1ztrue12">
    <w:name w:val="WW-WW8Num1ztrue12"/>
    <w:rsid w:val="00914D49"/>
  </w:style>
  <w:style w:type="character" w:customStyle="1" w:styleId="WW-WW8Num1ztrue123">
    <w:name w:val="WW-WW8Num1ztrue123"/>
    <w:rsid w:val="00914D49"/>
  </w:style>
  <w:style w:type="character" w:customStyle="1" w:styleId="WW-WW8Num1ztrue1234">
    <w:name w:val="WW-WW8Num1ztrue1234"/>
    <w:rsid w:val="00914D49"/>
  </w:style>
  <w:style w:type="character" w:customStyle="1" w:styleId="WW-WW8Num1ztrue12345">
    <w:name w:val="WW-WW8Num1ztrue12345"/>
    <w:rsid w:val="00914D49"/>
  </w:style>
  <w:style w:type="character" w:customStyle="1" w:styleId="WW-WW8Num1ztrue123456">
    <w:name w:val="WW-WW8Num1ztrue123456"/>
    <w:rsid w:val="00914D49"/>
  </w:style>
  <w:style w:type="character" w:customStyle="1" w:styleId="WW-WW8Num1ztrue1234567">
    <w:name w:val="WW-WW8Num1ztrue1234567"/>
    <w:rsid w:val="00914D49"/>
  </w:style>
  <w:style w:type="character" w:customStyle="1" w:styleId="WW-WW8Num1ztrue11">
    <w:name w:val="WW-WW8Num1ztrue11"/>
    <w:rsid w:val="00914D49"/>
  </w:style>
  <w:style w:type="character" w:customStyle="1" w:styleId="WW-WW8Num1ztrue121">
    <w:name w:val="WW-WW8Num1ztrue121"/>
    <w:rsid w:val="00914D49"/>
  </w:style>
  <w:style w:type="character" w:customStyle="1" w:styleId="WW-WW8Num1ztrue1231">
    <w:name w:val="WW-WW8Num1ztrue1231"/>
    <w:rsid w:val="00914D49"/>
  </w:style>
  <w:style w:type="character" w:customStyle="1" w:styleId="WW-WW8Num1ztrue12341">
    <w:name w:val="WW-WW8Num1ztrue12341"/>
    <w:rsid w:val="00914D49"/>
  </w:style>
  <w:style w:type="character" w:customStyle="1" w:styleId="WW-WW8Num1ztrue123451">
    <w:name w:val="WW-WW8Num1ztrue123451"/>
    <w:rsid w:val="00914D49"/>
  </w:style>
  <w:style w:type="character" w:customStyle="1" w:styleId="WW-WW8Num1ztrue1234561">
    <w:name w:val="WW-WW8Num1ztrue1234561"/>
    <w:rsid w:val="00914D49"/>
  </w:style>
  <w:style w:type="character" w:customStyle="1" w:styleId="WW-WW8Num1ztrue12345671">
    <w:name w:val="WW-WW8Num1ztrue12345671"/>
    <w:rsid w:val="00914D49"/>
  </w:style>
  <w:style w:type="character" w:customStyle="1" w:styleId="WW-WW8Num1ztrue111">
    <w:name w:val="WW-WW8Num1ztrue111"/>
    <w:rsid w:val="00914D49"/>
  </w:style>
  <w:style w:type="character" w:customStyle="1" w:styleId="WW-WW8Num1ztrue1211">
    <w:name w:val="WW-WW8Num1ztrue1211"/>
    <w:rsid w:val="00914D49"/>
  </w:style>
  <w:style w:type="character" w:customStyle="1" w:styleId="WW-WW8Num1ztrue12311">
    <w:name w:val="WW-WW8Num1ztrue12311"/>
    <w:rsid w:val="00914D49"/>
  </w:style>
  <w:style w:type="character" w:customStyle="1" w:styleId="WW-WW8Num1ztrue123411">
    <w:name w:val="WW-WW8Num1ztrue123411"/>
    <w:rsid w:val="00914D49"/>
  </w:style>
  <w:style w:type="character" w:customStyle="1" w:styleId="WW-WW8Num1ztrue1234511">
    <w:name w:val="WW-WW8Num1ztrue1234511"/>
    <w:rsid w:val="00914D49"/>
  </w:style>
  <w:style w:type="character" w:customStyle="1" w:styleId="WW-WW8Num1ztrue12345611">
    <w:name w:val="WW-WW8Num1ztrue12345611"/>
    <w:rsid w:val="00914D49"/>
  </w:style>
  <w:style w:type="paragraph" w:customStyle="1" w:styleId="Heading">
    <w:name w:val="Heading"/>
    <w:basedOn w:val="a"/>
    <w:next w:val="a0"/>
    <w:rsid w:val="00914D4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914D49"/>
    <w:pPr>
      <w:spacing w:after="120"/>
    </w:pPr>
  </w:style>
  <w:style w:type="paragraph" w:styleId="a4">
    <w:name w:val="List"/>
    <w:basedOn w:val="a0"/>
    <w:rsid w:val="00914D49"/>
  </w:style>
  <w:style w:type="paragraph" w:styleId="a5">
    <w:name w:val="caption"/>
    <w:basedOn w:val="a"/>
    <w:qFormat/>
    <w:rsid w:val="00914D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14D49"/>
    <w:pPr>
      <w:suppressLineNumbers/>
    </w:pPr>
  </w:style>
  <w:style w:type="paragraph" w:customStyle="1" w:styleId="TableContents">
    <w:name w:val="Table Contents"/>
    <w:basedOn w:val="a"/>
    <w:rsid w:val="00914D49"/>
    <w:pPr>
      <w:suppressLineNumbers/>
    </w:pPr>
  </w:style>
  <w:style w:type="paragraph" w:customStyle="1" w:styleId="TableHeading">
    <w:name w:val="Table Heading"/>
    <w:basedOn w:val="TableContents"/>
    <w:rsid w:val="00914D49"/>
    <w:pPr>
      <w:jc w:val="center"/>
    </w:pPr>
    <w:rPr>
      <w:b/>
      <w:bCs/>
    </w:rPr>
  </w:style>
  <w:style w:type="character" w:customStyle="1" w:styleId="apple-converted-space">
    <w:name w:val="apple-converted-space"/>
    <w:rsid w:val="009F343B"/>
  </w:style>
  <w:style w:type="character" w:styleId="a6">
    <w:name w:val="Hyperlink"/>
    <w:uiPriority w:val="99"/>
    <w:unhideWhenUsed/>
    <w:rsid w:val="009F343B"/>
    <w:rPr>
      <w:color w:val="0000FF"/>
      <w:u w:val="single"/>
    </w:rPr>
  </w:style>
  <w:style w:type="character" w:styleId="a7">
    <w:name w:val="Strong"/>
    <w:uiPriority w:val="22"/>
    <w:qFormat/>
    <w:rsid w:val="000E6298"/>
    <w:rPr>
      <w:b/>
      <w:bCs/>
    </w:rPr>
  </w:style>
  <w:style w:type="paragraph" w:styleId="a8">
    <w:name w:val="Body Text Indent"/>
    <w:basedOn w:val="a"/>
    <w:link w:val="a9"/>
    <w:rsid w:val="001D2562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link w:val="a8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20">
    <w:name w:val="Body Text 2"/>
    <w:basedOn w:val="a"/>
    <w:link w:val="21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link w:val="20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aa">
    <w:name w:val="List Paragraph"/>
    <w:basedOn w:val="a"/>
    <w:uiPriority w:val="34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Default">
    <w:name w:val="Default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8692-76E9-437B-B48B-25B0015D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дисциплины: «СОЦИАЛЬНО-ЭКОНОМИЧЕСКАЯ АНТРОПОЛОГИЯ»</vt:lpstr>
      <vt:lpstr>Описание дисциплины: «СОЦИАЛЬНО-ЭКОНОМИЧЕСКАЯ АНТРОПОЛОГИЯ»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creator>Leshkovich</dc:creator>
  <cp:lastModifiedBy>kes</cp:lastModifiedBy>
  <cp:revision>5</cp:revision>
  <dcterms:created xsi:type="dcterms:W3CDTF">2013-09-10T09:44:00Z</dcterms:created>
  <dcterms:modified xsi:type="dcterms:W3CDTF">2014-03-17T14:59:00Z</dcterms:modified>
</cp:coreProperties>
</file>