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1" w:rsidRPr="007204DB" w:rsidRDefault="00665C21" w:rsidP="00665C21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4"/>
          <w:szCs w:val="28"/>
          <w:lang w:val="ru-RU"/>
        </w:rPr>
      </w:pPr>
      <w:r w:rsidRPr="007204DB">
        <w:rPr>
          <w:rFonts w:ascii="Times New Roman" w:hAnsi="Times New Roman" w:cs="Times New Roman"/>
          <w:b w:val="0"/>
          <w:sz w:val="24"/>
          <w:szCs w:val="28"/>
          <w:lang w:val="ru-RU"/>
        </w:rPr>
        <w:t xml:space="preserve">Описание дисциплины: 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«</w:t>
      </w:r>
      <w:r w:rsidRPr="007204DB">
        <w:rPr>
          <w:rFonts w:ascii="Times New Roman" w:hAnsi="Times New Roman" w:cs="Times New Roman"/>
          <w:caps/>
          <w:kern w:val="20"/>
          <w:sz w:val="24"/>
          <w:szCs w:val="24"/>
          <w:lang w:val="ru-RU"/>
        </w:rPr>
        <w:t>СОЦИология рынков</w:t>
      </w:r>
      <w:r w:rsidRPr="007204DB">
        <w:rPr>
          <w:rFonts w:ascii="Times New Roman" w:hAnsi="Times New Roman" w:cs="Times New Roman"/>
          <w:sz w:val="24"/>
          <w:szCs w:val="28"/>
          <w:lang w:val="ru-RU"/>
        </w:rPr>
        <w:t>»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47"/>
        <w:gridCol w:w="6899"/>
      </w:tblGrid>
      <w:tr w:rsidR="002C16DC" w:rsidTr="00480F19">
        <w:tc>
          <w:tcPr>
            <w:tcW w:w="2747" w:type="dxa"/>
            <w:shd w:val="clear" w:color="auto" w:fill="auto"/>
          </w:tcPr>
          <w:p w:rsidR="00665C21" w:rsidRPr="007204DB" w:rsidRDefault="00665C21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Название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665C21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szCs w:val="28"/>
                <w:lang w:val="ru-RU"/>
              </w:rPr>
              <w:t>«</w:t>
            </w:r>
            <w:r w:rsidRPr="007204DB">
              <w:rPr>
                <w:rFonts w:cs="Times New Roman"/>
                <w:caps/>
                <w:kern w:val="20"/>
                <w:lang w:val="ru-RU"/>
              </w:rPr>
              <w:t>СОЦИология рынков</w:t>
            </w:r>
            <w:r w:rsidRPr="007204DB">
              <w:rPr>
                <w:rFonts w:cs="Times New Roman"/>
                <w:szCs w:val="28"/>
                <w:lang w:val="ru-RU"/>
              </w:rPr>
              <w:t>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665C21" w:rsidRPr="007204DB" w:rsidRDefault="00665C21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899" w:type="dxa"/>
            <w:shd w:val="clear" w:color="auto" w:fill="auto"/>
          </w:tcPr>
          <w:p w:rsidR="00665C21" w:rsidRPr="007204DB" w:rsidRDefault="007204DB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«Социология», «Психология»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665C21" w:rsidRPr="007204DB" w:rsidRDefault="00665C21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 xml:space="preserve">Ступень </w:t>
            </w:r>
            <w:proofErr w:type="gramStart"/>
            <w:r w:rsidRPr="007204DB">
              <w:rPr>
                <w:sz w:val="22"/>
                <w:szCs w:val="22"/>
                <w:lang w:val="ru-RU"/>
              </w:rPr>
              <w:t>высшего</w:t>
            </w:r>
            <w:proofErr w:type="gramEnd"/>
            <w:r w:rsidRPr="007204DB">
              <w:rPr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6899" w:type="dxa"/>
            <w:shd w:val="clear" w:color="auto" w:fill="auto"/>
          </w:tcPr>
          <w:p w:rsidR="00665C21" w:rsidRPr="007204DB" w:rsidRDefault="00665C21" w:rsidP="00704159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1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Курс обучения для ДФО</w:t>
            </w:r>
            <w:r>
              <w:rPr>
                <w:sz w:val="22"/>
                <w:szCs w:val="22"/>
                <w:lang w:val="ru-RU"/>
              </w:rPr>
              <w:t xml:space="preserve"> / курс обучения для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2,3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Семестр обучения для ДФО</w:t>
            </w:r>
            <w:r>
              <w:rPr>
                <w:sz w:val="22"/>
                <w:szCs w:val="22"/>
                <w:lang w:val="ru-RU"/>
              </w:rPr>
              <w:t xml:space="preserve"> / Семестр </w:t>
            </w:r>
            <w:r w:rsidRPr="007204DB">
              <w:rPr>
                <w:sz w:val="22"/>
                <w:szCs w:val="22"/>
                <w:lang w:val="ru-RU"/>
              </w:rPr>
              <w:t>обучения для</w:t>
            </w:r>
            <w:r>
              <w:rPr>
                <w:sz w:val="22"/>
                <w:szCs w:val="22"/>
                <w:lang w:val="ru-RU"/>
              </w:rPr>
              <w:t xml:space="preserve"> ЗФО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4,5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AF3EBE" w:rsidRPr="007204DB" w:rsidRDefault="00AF3EBE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Объем дисциплины /</w:t>
            </w:r>
          </w:p>
          <w:p w:rsidR="00AF3EBE" w:rsidRPr="007204DB" w:rsidRDefault="00AF3EBE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количество кредитов</w:t>
            </w:r>
          </w:p>
        </w:tc>
        <w:tc>
          <w:tcPr>
            <w:tcW w:w="6899" w:type="dxa"/>
            <w:shd w:val="clear" w:color="auto" w:fill="auto"/>
          </w:tcPr>
          <w:p w:rsidR="00AF3EBE" w:rsidRPr="007204DB" w:rsidRDefault="00AF3EBE" w:rsidP="002C16D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(108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72</w:t>
            </w:r>
            <w:r w:rsidRPr="007204DB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3) / (102/44/2,5)</w:t>
            </w:r>
          </w:p>
        </w:tc>
      </w:tr>
      <w:tr w:rsidR="002C16DC" w:rsidRPr="000309D4" w:rsidTr="00480F19">
        <w:tc>
          <w:tcPr>
            <w:tcW w:w="2747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Фамилия, И.О. лектора, учёное звание, учёная степень</w:t>
            </w:r>
          </w:p>
        </w:tc>
        <w:tc>
          <w:tcPr>
            <w:tcW w:w="6899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Сечко Н.Н., к. </w:t>
            </w:r>
            <w:proofErr w:type="spellStart"/>
            <w:r w:rsidRPr="007204DB">
              <w:rPr>
                <w:sz w:val="22"/>
                <w:szCs w:val="22"/>
                <w:lang w:val="ru-RU"/>
              </w:rPr>
              <w:t>социол</w:t>
            </w:r>
            <w:proofErr w:type="spellEnd"/>
            <w:r w:rsidRPr="007204DB">
              <w:rPr>
                <w:sz w:val="22"/>
                <w:szCs w:val="22"/>
                <w:lang w:val="ru-RU"/>
              </w:rPr>
              <w:t xml:space="preserve">. н., доцент. 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Содержание дисциплины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342A7C" w:rsidRPr="007204DB" w:rsidRDefault="00342A7C" w:rsidP="003B6A0C">
            <w:pPr>
              <w:pStyle w:val="aa"/>
              <w:spacing w:after="0" w:line="240" w:lineRule="auto"/>
              <w:ind w:left="0"/>
              <w:jc w:val="both"/>
              <w:rPr>
                <w:kern w:val="22"/>
              </w:rPr>
            </w:pPr>
            <w:r w:rsidRPr="007204DB">
              <w:rPr>
                <w:rFonts w:ascii="Times New Roman" w:hAnsi="Times New Roman"/>
                <w:kern w:val="22"/>
              </w:rPr>
              <w:t xml:space="preserve">Социология рынков как наука. </w:t>
            </w:r>
            <w:r w:rsidRPr="007204DB">
              <w:rPr>
                <w:rFonts w:ascii="Times New Roman" w:hAnsi="Times New Roman"/>
              </w:rPr>
              <w:t xml:space="preserve">Феноменологический, историко-генетический подход к изучению рынков (первичные формы рынка: </w:t>
            </w:r>
            <w:r w:rsidRPr="007204DB">
              <w:rPr>
                <w:rStyle w:val="FontStyle108"/>
                <w:color w:val="auto"/>
                <w:sz w:val="22"/>
                <w:szCs w:val="22"/>
              </w:rPr>
              <w:t xml:space="preserve">городские рынки, лавочная торговля, разносная торговля, ярмарки, биржи), </w:t>
            </w:r>
            <w:r w:rsidRPr="007204DB">
              <w:rPr>
                <w:rStyle w:val="FontStyle103"/>
                <w:b w:val="0"/>
                <w:i w:val="0"/>
                <w:color w:val="auto"/>
                <w:sz w:val="22"/>
                <w:szCs w:val="22"/>
              </w:rPr>
              <w:t>«рыночные формы обмена».</w:t>
            </w:r>
            <w:r w:rsidR="003B6A0C" w:rsidRPr="007204DB">
              <w:rPr>
                <w:rStyle w:val="FontStyle103"/>
                <w:color w:val="auto"/>
                <w:sz w:val="22"/>
                <w:szCs w:val="22"/>
              </w:rPr>
              <w:t xml:space="preserve"> </w:t>
            </w:r>
            <w:r w:rsidRPr="007204DB">
              <w:rPr>
                <w:rFonts w:ascii="Times New Roman" w:hAnsi="Times New Roman"/>
              </w:rPr>
              <w:t>Н</w:t>
            </w:r>
            <w:r w:rsidRPr="007204DB">
              <w:rPr>
                <w:rStyle w:val="FontStyle97"/>
                <w:b w:val="0"/>
                <w:color w:val="auto"/>
                <w:sz w:val="22"/>
                <w:szCs w:val="22"/>
              </w:rPr>
              <w:t xml:space="preserve">еоклассический экономический подход. Статистический метод: рынок как совокупность отраслевых сегментов. </w:t>
            </w:r>
            <w:r w:rsidRPr="007204DB">
              <w:rPr>
                <w:rFonts w:ascii="Times New Roman" w:hAnsi="Times New Roman"/>
                <w:bCs/>
              </w:rPr>
              <w:t xml:space="preserve">Экологический подход к анализу рынков: </w:t>
            </w:r>
            <w:r w:rsidRPr="007204DB">
              <w:rPr>
                <w:rStyle w:val="FontStyle260"/>
                <w:i w:val="0"/>
                <w:color w:val="auto"/>
                <w:sz w:val="22"/>
                <w:szCs w:val="22"/>
              </w:rPr>
              <w:t xml:space="preserve">популяции организаций, организационные формы, рыночные ниши, эволюция рынков, организационный изоморфизм, </w:t>
            </w:r>
            <w:r w:rsidR="003B6A0C" w:rsidRPr="007204DB">
              <w:rPr>
                <w:rStyle w:val="FontStyle260"/>
                <w:i w:val="0"/>
                <w:color w:val="auto"/>
                <w:sz w:val="22"/>
                <w:szCs w:val="22"/>
              </w:rPr>
              <w:t>и</w:t>
            </w:r>
            <w:r w:rsidRPr="007204DB">
              <w:rPr>
                <w:rStyle w:val="FontStyle291"/>
                <w:color w:val="auto"/>
                <w:sz w:val="22"/>
                <w:szCs w:val="22"/>
              </w:rPr>
              <w:t>ндексы</w:t>
            </w:r>
            <w:r w:rsidRPr="007204DB">
              <w:rPr>
                <w:rStyle w:val="FontStyle291"/>
                <w:i/>
                <w:color w:val="auto"/>
                <w:sz w:val="22"/>
                <w:szCs w:val="22"/>
              </w:rPr>
              <w:t xml:space="preserve"> </w:t>
            </w:r>
            <w:r w:rsidRPr="007204DB">
              <w:rPr>
                <w:rStyle w:val="FontStyle260"/>
                <w:i w:val="0"/>
                <w:color w:val="auto"/>
                <w:sz w:val="22"/>
                <w:szCs w:val="22"/>
              </w:rPr>
              <w:t>организационной демограф</w:t>
            </w:r>
            <w:r w:rsidR="003B6A0C" w:rsidRPr="007204DB">
              <w:rPr>
                <w:rStyle w:val="FontStyle260"/>
                <w:i w:val="0"/>
                <w:color w:val="auto"/>
                <w:sz w:val="22"/>
                <w:szCs w:val="22"/>
              </w:rPr>
              <w:t>и</w:t>
            </w:r>
            <w:r w:rsidRPr="007204DB">
              <w:rPr>
                <w:rStyle w:val="FontStyle260"/>
                <w:i w:val="0"/>
                <w:color w:val="auto"/>
                <w:sz w:val="22"/>
                <w:szCs w:val="22"/>
              </w:rPr>
              <w:t>и</w:t>
            </w:r>
            <w:r w:rsidR="003B6A0C" w:rsidRPr="007204DB">
              <w:rPr>
                <w:rStyle w:val="FontStyle260"/>
                <w:i w:val="0"/>
                <w:color w:val="auto"/>
                <w:sz w:val="22"/>
                <w:szCs w:val="22"/>
              </w:rPr>
              <w:t>.</w:t>
            </w:r>
            <w:r w:rsidR="003B6A0C" w:rsidRPr="007204DB">
              <w:rPr>
                <w:rStyle w:val="FontStyle260"/>
                <w:color w:val="auto"/>
                <w:sz w:val="22"/>
                <w:szCs w:val="22"/>
              </w:rPr>
              <w:t xml:space="preserve"> </w:t>
            </w:r>
            <w:r w:rsidRPr="007204DB">
              <w:rPr>
                <w:rFonts w:ascii="Times New Roman" w:hAnsi="Times New Roman"/>
              </w:rPr>
              <w:t>Сетевой подход к анализу рынков</w:t>
            </w:r>
            <w:r w:rsidR="003B6A0C" w:rsidRPr="007204DB">
              <w:rPr>
                <w:rFonts w:ascii="Times New Roman" w:hAnsi="Times New Roman"/>
              </w:rPr>
              <w:t xml:space="preserve">: </w:t>
            </w:r>
            <w:r w:rsidRPr="007204DB">
              <w:rPr>
                <w:rFonts w:ascii="Times New Roman" w:hAnsi="Times New Roman"/>
              </w:rPr>
              <w:t xml:space="preserve">анализ </w:t>
            </w:r>
            <w:r w:rsidRPr="007204DB">
              <w:rPr>
                <w:rStyle w:val="FontStyle32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этнического предпринимательства, кластеров малых фирм</w:t>
            </w:r>
            <w:r w:rsidR="003B6A0C" w:rsidRPr="007204DB">
              <w:rPr>
                <w:rStyle w:val="FontStyle32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.</w:t>
            </w:r>
            <w:r w:rsidR="003B6A0C" w:rsidRPr="007204DB">
              <w:rPr>
                <w:rStyle w:val="FontStyle3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B6A0C" w:rsidRPr="007204DB">
              <w:rPr>
                <w:rStyle w:val="FontStyle32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П</w:t>
            </w:r>
            <w:r w:rsidRPr="007204DB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онятие </w:t>
            </w:r>
            <w:r w:rsidRPr="007204DB">
              <w:rPr>
                <w:rStyle w:val="FontStyle28"/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«</w:t>
            </w:r>
            <w:r w:rsidRPr="007204DB">
              <w:rPr>
                <w:rStyle w:val="FontStyle32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структурных пустот» (Р. Бёрт)</w:t>
            </w:r>
            <w:r w:rsidR="003B6A0C" w:rsidRPr="007204DB">
              <w:rPr>
                <w:rStyle w:val="FontStyle32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.</w:t>
            </w:r>
            <w:r w:rsidR="003B6A0C" w:rsidRPr="007204DB">
              <w:rPr>
                <w:rStyle w:val="FontStyle32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204DB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>Применение сетевого подхода к анализу рынка труда</w:t>
            </w:r>
            <w:r w:rsidR="003B6A0C" w:rsidRPr="007204DB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7204DB">
              <w:rPr>
                <w:rStyle w:val="FontStyle2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B6A0C" w:rsidRPr="007204DB">
              <w:rPr>
                <w:rFonts w:ascii="Times New Roman" w:hAnsi="Times New Roman"/>
              </w:rPr>
              <w:t>К</w:t>
            </w:r>
            <w:r w:rsidRPr="007204DB">
              <w:rPr>
                <w:rFonts w:ascii="Times New Roman" w:hAnsi="Times New Roman"/>
                <w:bCs/>
              </w:rPr>
              <w:t>онцепция сегментации рынка труда</w:t>
            </w:r>
            <w:r w:rsidR="003B6A0C" w:rsidRPr="007204DB">
              <w:rPr>
                <w:rFonts w:ascii="Times New Roman" w:hAnsi="Times New Roman"/>
                <w:bCs/>
              </w:rPr>
              <w:t xml:space="preserve">. </w:t>
            </w:r>
            <w:r w:rsidRPr="007204DB">
              <w:rPr>
                <w:rFonts w:ascii="Times New Roman" w:hAnsi="Times New Roman"/>
              </w:rPr>
              <w:t>Социокультурный подход: рынки как культуры</w:t>
            </w:r>
            <w:r w:rsidR="003B6A0C" w:rsidRPr="007204DB">
              <w:rPr>
                <w:rFonts w:ascii="Times New Roman" w:hAnsi="Times New Roman"/>
              </w:rPr>
              <w:t xml:space="preserve">. </w:t>
            </w:r>
            <w:r w:rsidRPr="007204DB">
              <w:rPr>
                <w:rFonts w:ascii="Times New Roman" w:hAnsi="Times New Roman"/>
              </w:rPr>
              <w:t>Конкуренция как символическая борьба</w:t>
            </w:r>
            <w:r w:rsidR="003B6A0C" w:rsidRPr="007204DB">
              <w:rPr>
                <w:rFonts w:ascii="Times New Roman" w:hAnsi="Times New Roman"/>
              </w:rPr>
              <w:t xml:space="preserve">. </w:t>
            </w:r>
            <w:r w:rsidRPr="007204DB">
              <w:rPr>
                <w:rFonts w:ascii="Times New Roman" w:hAnsi="Times New Roman"/>
              </w:rPr>
              <w:t xml:space="preserve">Экономически и </w:t>
            </w:r>
            <w:proofErr w:type="spellStart"/>
            <w:r w:rsidRPr="007204DB">
              <w:rPr>
                <w:rFonts w:ascii="Times New Roman" w:hAnsi="Times New Roman"/>
              </w:rPr>
              <w:t>неэкономически</w:t>
            </w:r>
            <w:proofErr w:type="spellEnd"/>
            <w:r w:rsidRPr="007204DB">
              <w:rPr>
                <w:rFonts w:ascii="Times New Roman" w:hAnsi="Times New Roman"/>
              </w:rPr>
              <w:t xml:space="preserve"> обусловленная конкуренция</w:t>
            </w:r>
            <w:r w:rsidRPr="007204DB">
              <w:rPr>
                <w:rFonts w:ascii="Times New Roman" w:hAnsi="Times New Roman"/>
                <w:bCs/>
              </w:rPr>
              <w:t xml:space="preserve">. </w:t>
            </w:r>
            <w:r w:rsidRPr="007204DB">
              <w:rPr>
                <w:rFonts w:ascii="Times New Roman" w:hAnsi="Times New Roman"/>
              </w:rPr>
              <w:t xml:space="preserve">Экономически и </w:t>
            </w:r>
            <w:proofErr w:type="spellStart"/>
            <w:r w:rsidRPr="007204DB">
              <w:rPr>
                <w:rFonts w:ascii="Times New Roman" w:hAnsi="Times New Roman"/>
              </w:rPr>
              <w:t>неэкономически</w:t>
            </w:r>
            <w:proofErr w:type="spellEnd"/>
            <w:r w:rsidRPr="007204DB">
              <w:rPr>
                <w:rFonts w:ascii="Times New Roman" w:hAnsi="Times New Roman"/>
              </w:rPr>
              <w:t xml:space="preserve"> ориентированная конкуренция</w:t>
            </w:r>
            <w:r w:rsidR="003B6A0C" w:rsidRPr="007204DB">
              <w:rPr>
                <w:rFonts w:ascii="Times New Roman" w:hAnsi="Times New Roman"/>
              </w:rPr>
              <w:t>. С</w:t>
            </w:r>
            <w:r w:rsidRPr="007204DB">
              <w:rPr>
                <w:rFonts w:ascii="Times New Roman" w:hAnsi="Times New Roman"/>
              </w:rPr>
              <w:t>оревновательная и хищническая конкуренция</w:t>
            </w:r>
            <w:r w:rsidR="003B6A0C" w:rsidRPr="007204DB">
              <w:rPr>
                <w:rFonts w:ascii="Times New Roman" w:hAnsi="Times New Roman"/>
              </w:rPr>
              <w:t xml:space="preserve">. </w:t>
            </w:r>
            <w:r w:rsidRPr="007204DB">
              <w:rPr>
                <w:rFonts w:ascii="Times New Roman" w:hAnsi="Times New Roman"/>
              </w:rPr>
              <w:t>Конкуренция как поддержание социальных контактов</w:t>
            </w:r>
            <w:r w:rsidR="003B6A0C" w:rsidRPr="007204DB">
              <w:rPr>
                <w:rFonts w:ascii="Times New Roman" w:hAnsi="Times New Roman"/>
              </w:rPr>
              <w:t xml:space="preserve">. </w:t>
            </w:r>
            <w:r w:rsidRPr="007204DB">
              <w:rPr>
                <w:rFonts w:ascii="Times New Roman" w:hAnsi="Times New Roman"/>
              </w:rPr>
              <w:t>Взаимосвязь структур и институтов рынка</w:t>
            </w:r>
            <w:r w:rsidR="003B6A0C" w:rsidRPr="007204DB">
              <w:rPr>
                <w:rFonts w:ascii="Times New Roman" w:hAnsi="Times New Roman"/>
              </w:rPr>
              <w:t xml:space="preserve">. </w:t>
            </w:r>
            <w:r w:rsidRPr="007204DB">
              <w:rPr>
                <w:rFonts w:ascii="Times New Roman" w:hAnsi="Times New Roman"/>
              </w:rPr>
              <w:t>Стратегические альянсы, деловые сети, деловые ассоциации: понятие, характеристика</w:t>
            </w:r>
            <w:r w:rsidR="003B6A0C" w:rsidRPr="007204DB">
              <w:rPr>
                <w:rFonts w:ascii="Times New Roman" w:hAnsi="Times New Roman"/>
              </w:rPr>
              <w:t>. С</w:t>
            </w:r>
            <w:r w:rsidRPr="007204DB">
              <w:rPr>
                <w:rFonts w:ascii="Times New Roman" w:hAnsi="Times New Roman"/>
              </w:rPr>
              <w:t xml:space="preserve">труктура хозяйственной мотивации. </w:t>
            </w:r>
            <w:r w:rsidR="003B6A0C" w:rsidRPr="007204DB">
              <w:rPr>
                <w:rFonts w:ascii="Times New Roman" w:hAnsi="Times New Roman"/>
              </w:rPr>
              <w:t>Концепции</w:t>
            </w:r>
            <w:r w:rsidRPr="007204DB">
              <w:rPr>
                <w:rFonts w:ascii="Times New Roman" w:hAnsi="Times New Roman"/>
              </w:rPr>
              <w:t xml:space="preserve"> контроля и деловы</w:t>
            </w:r>
            <w:r w:rsidR="003B6A0C" w:rsidRPr="007204DB">
              <w:rPr>
                <w:rFonts w:ascii="Times New Roman" w:hAnsi="Times New Roman"/>
              </w:rPr>
              <w:t>е</w:t>
            </w:r>
            <w:r w:rsidRPr="007204DB">
              <w:rPr>
                <w:rFonts w:ascii="Times New Roman" w:hAnsi="Times New Roman"/>
              </w:rPr>
              <w:t xml:space="preserve"> стратеги</w:t>
            </w:r>
            <w:r w:rsidR="003B6A0C" w:rsidRPr="007204DB">
              <w:rPr>
                <w:rFonts w:ascii="Times New Roman" w:hAnsi="Times New Roman"/>
              </w:rPr>
              <w:t>и. Рынки Беларуси: социологический анализ.</w:t>
            </w:r>
          </w:p>
        </w:tc>
      </w:tr>
      <w:tr w:rsidR="002C16DC" w:rsidRPr="000309D4" w:rsidTr="00480F19">
        <w:tc>
          <w:tcPr>
            <w:tcW w:w="2747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</w:rPr>
            </w:pPr>
            <w:r w:rsidRPr="007204DB">
              <w:rPr>
                <w:sz w:val="22"/>
                <w:szCs w:val="22"/>
                <w:lang w:val="ru-RU"/>
              </w:rPr>
              <w:t>Рекомендуемая литература</w:t>
            </w:r>
          </w:p>
        </w:tc>
        <w:tc>
          <w:tcPr>
            <w:tcW w:w="6899" w:type="dxa"/>
            <w:shd w:val="clear" w:color="auto" w:fill="auto"/>
          </w:tcPr>
          <w:p w:rsidR="00342A7C" w:rsidRPr="007204DB" w:rsidRDefault="003B6A0C" w:rsidP="00704159">
            <w:pPr>
              <w:pStyle w:val="TableContents"/>
              <w:jc w:val="both"/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7204DB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, В.В. Современные экономико-социологические концепции рынка / Теория рынков в социологии: сб. науч. ст. / отв. ред. серии В.В. </w:t>
            </w:r>
            <w:proofErr w:type="spellStart"/>
            <w:r w:rsidRPr="007204DB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Радаев</w:t>
            </w:r>
            <w:proofErr w:type="spellEnd"/>
            <w:r w:rsidRPr="007204DB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 w:rsidRPr="007204DB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noBreakHyphen/>
              <w:t xml:space="preserve"> М.: ГУ ВШЭ, 2008. – 453 с.</w:t>
            </w:r>
          </w:p>
          <w:p w:rsidR="003B6A0C" w:rsidRPr="007204DB" w:rsidRDefault="003B6A0C" w:rsidP="00704159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kern w:val="24"/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bCs/>
                <w:kern w:val="24"/>
                <w:sz w:val="22"/>
                <w:szCs w:val="22"/>
                <w:shd w:val="clear" w:color="auto" w:fill="FFFFFF"/>
                <w:lang w:val="ru-RU"/>
              </w:rPr>
              <w:t>Симхович</w:t>
            </w:r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7204DB">
              <w:rPr>
                <w:rStyle w:val="apple-converted-space"/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 xml:space="preserve"> В.А. </w:t>
            </w:r>
            <w:r w:rsidRPr="007204DB">
              <w:rPr>
                <w:rFonts w:cs="Times New Roman"/>
                <w:bCs/>
                <w:kern w:val="24"/>
                <w:sz w:val="22"/>
                <w:szCs w:val="22"/>
                <w:shd w:val="clear" w:color="auto" w:fill="FFFFFF"/>
                <w:lang w:val="ru-RU"/>
              </w:rPr>
              <w:t>Корпоративная социальная ответственность</w:t>
            </w:r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>:</w:t>
            </w:r>
            <w:r w:rsidRPr="007204DB">
              <w:rPr>
                <w:rStyle w:val="apple-converted-space"/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 xml:space="preserve">философско-управленческие аспекты современного бизнеса / </w:t>
            </w:r>
            <w:r w:rsidRPr="007204DB">
              <w:rPr>
                <w:rFonts w:cs="Times New Roman"/>
                <w:bCs/>
                <w:kern w:val="24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7204DB">
              <w:rPr>
                <w:rFonts w:cs="Times New Roman"/>
                <w:bCs/>
                <w:kern w:val="24"/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r w:rsidRPr="007204DB">
              <w:rPr>
                <w:rFonts w:cs="Times New Roman"/>
                <w:bCs/>
                <w:kern w:val="24"/>
                <w:sz w:val="22"/>
                <w:szCs w:val="22"/>
                <w:shd w:val="clear" w:color="auto" w:fill="FFFFFF"/>
                <w:lang w:val="ru-RU"/>
              </w:rPr>
              <w:t>Симхович</w:t>
            </w:r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 xml:space="preserve">. – Минск: </w:t>
            </w:r>
            <w:proofErr w:type="spellStart"/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>Мисанта</w:t>
            </w:r>
            <w:proofErr w:type="spellEnd"/>
            <w:r w:rsidRPr="007204DB">
              <w:rPr>
                <w:rFonts w:cs="Times New Roman"/>
                <w:kern w:val="24"/>
                <w:sz w:val="22"/>
                <w:szCs w:val="22"/>
                <w:shd w:val="clear" w:color="auto" w:fill="FFFFFF"/>
                <w:lang w:val="ru-RU"/>
              </w:rPr>
              <w:t>, 2011. – 200 с.</w:t>
            </w:r>
          </w:p>
          <w:p w:rsidR="003B6A0C" w:rsidRPr="007204DB" w:rsidRDefault="003B6A0C" w:rsidP="00704159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7204DB">
              <w:rPr>
                <w:rFonts w:cs="Times New Roman"/>
                <w:kern w:val="24"/>
                <w:sz w:val="22"/>
                <w:szCs w:val="22"/>
                <w:lang w:val="ru-RU"/>
              </w:rPr>
              <w:t>Чепуренко, А.Ю. Социология предпринимательства: учеб</w:t>
            </w:r>
            <w:proofErr w:type="gramStart"/>
            <w:r w:rsidRPr="007204DB">
              <w:rPr>
                <w:rFonts w:cs="Times New Roman"/>
                <w:kern w:val="24"/>
                <w:sz w:val="22"/>
                <w:szCs w:val="22"/>
                <w:lang w:val="ru-RU"/>
              </w:rPr>
              <w:t>.</w:t>
            </w:r>
            <w:proofErr w:type="gramEnd"/>
            <w:r w:rsidRPr="007204DB">
              <w:rPr>
                <w:rFonts w:cs="Times New Roman"/>
                <w:kern w:val="24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04DB">
              <w:rPr>
                <w:rFonts w:cs="Times New Roman"/>
                <w:kern w:val="24"/>
                <w:sz w:val="22"/>
                <w:szCs w:val="22"/>
                <w:lang w:val="ru-RU"/>
              </w:rPr>
              <w:t>п</w:t>
            </w:r>
            <w:proofErr w:type="gramEnd"/>
            <w:r w:rsidRPr="007204DB">
              <w:rPr>
                <w:rFonts w:cs="Times New Roman"/>
                <w:kern w:val="24"/>
                <w:sz w:val="22"/>
                <w:szCs w:val="22"/>
                <w:lang w:val="ru-RU"/>
              </w:rPr>
              <w:t>особ</w:t>
            </w:r>
            <w:proofErr w:type="spellEnd"/>
            <w:r w:rsidRPr="007204DB">
              <w:rPr>
                <w:rFonts w:cs="Times New Roman"/>
                <w:kern w:val="24"/>
                <w:sz w:val="22"/>
                <w:szCs w:val="22"/>
                <w:lang w:val="ru-RU"/>
              </w:rPr>
              <w:t>. / А.Ю. Чепуренко. – М.: ГУ-ВШЭ, 2007. – 386 с.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Язык обучения</w:t>
            </w:r>
          </w:p>
        </w:tc>
        <w:tc>
          <w:tcPr>
            <w:tcW w:w="6899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Русский</w:t>
            </w:r>
          </w:p>
        </w:tc>
      </w:tr>
      <w:tr w:rsidR="002C16DC" w:rsidTr="00480F19">
        <w:tc>
          <w:tcPr>
            <w:tcW w:w="2747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sz w:val="22"/>
                <w:szCs w:val="22"/>
                <w:lang w:val="ru-RU"/>
              </w:rPr>
            </w:pPr>
            <w:r w:rsidRPr="007204DB">
              <w:rPr>
                <w:sz w:val="22"/>
                <w:szCs w:val="22"/>
                <w:lang w:val="ru-RU"/>
              </w:rPr>
              <w:t>Кафедра, за которой закреплена дисциплина по выбору студента</w:t>
            </w:r>
          </w:p>
        </w:tc>
        <w:tc>
          <w:tcPr>
            <w:tcW w:w="6899" w:type="dxa"/>
            <w:shd w:val="clear" w:color="auto" w:fill="auto"/>
          </w:tcPr>
          <w:p w:rsidR="00342A7C" w:rsidRPr="007204DB" w:rsidRDefault="00342A7C" w:rsidP="00704159">
            <w:pPr>
              <w:pStyle w:val="TableContents"/>
              <w:rPr>
                <w:lang w:val="ru-RU"/>
              </w:rPr>
            </w:pPr>
            <w:r w:rsidRPr="007204DB">
              <w:rPr>
                <w:lang w:val="ru-RU"/>
              </w:rPr>
              <w:t>Экономической социологии</w:t>
            </w:r>
          </w:p>
        </w:tc>
      </w:tr>
    </w:tbl>
    <w:p w:rsidR="000E6298" w:rsidRPr="00113243" w:rsidRDefault="000E6298" w:rsidP="000309D4">
      <w:pPr>
        <w:pStyle w:val="1"/>
        <w:numPr>
          <w:ilvl w:val="0"/>
          <w:numId w:val="0"/>
        </w:numPr>
        <w:spacing w:before="0" w:after="0"/>
        <w:rPr>
          <w:lang w:val="ru-RU"/>
        </w:rPr>
      </w:pPr>
    </w:p>
    <w:sectPr w:rsidR="000E6298" w:rsidRPr="00113243" w:rsidSect="000309D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0736E9"/>
    <w:multiLevelType w:val="hybridMultilevel"/>
    <w:tmpl w:val="5A9C69B4"/>
    <w:lvl w:ilvl="0" w:tplc="B8205A52">
      <w:start w:val="2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ED541B"/>
    <w:multiLevelType w:val="multilevel"/>
    <w:tmpl w:val="AA1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57C16"/>
    <w:multiLevelType w:val="hybridMultilevel"/>
    <w:tmpl w:val="8DEA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C71"/>
    <w:multiLevelType w:val="hybridMultilevel"/>
    <w:tmpl w:val="5A9C69B4"/>
    <w:lvl w:ilvl="0" w:tplc="5C524EE2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794D0A"/>
    <w:multiLevelType w:val="hybridMultilevel"/>
    <w:tmpl w:val="9EB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2C9D"/>
    <w:multiLevelType w:val="hybridMultilevel"/>
    <w:tmpl w:val="5A9C69B4"/>
    <w:lvl w:ilvl="0" w:tplc="71649E70">
      <w:start w:val="23"/>
      <w:numFmt w:val="bullet"/>
      <w:lvlText w:val="-"/>
      <w:lvlJc w:val="left"/>
      <w:pPr>
        <w:tabs>
          <w:tab w:val="num" w:pos="587"/>
        </w:tabs>
        <w:ind w:left="0" w:firstLine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333"/>
    <w:rsid w:val="000309D4"/>
    <w:rsid w:val="00053354"/>
    <w:rsid w:val="000C37EE"/>
    <w:rsid w:val="000E6298"/>
    <w:rsid w:val="00113243"/>
    <w:rsid w:val="00135404"/>
    <w:rsid w:val="001D2562"/>
    <w:rsid w:val="0020421E"/>
    <w:rsid w:val="002532EB"/>
    <w:rsid w:val="002565C6"/>
    <w:rsid w:val="002C16DC"/>
    <w:rsid w:val="0032204F"/>
    <w:rsid w:val="00331751"/>
    <w:rsid w:val="00342A7C"/>
    <w:rsid w:val="00353B90"/>
    <w:rsid w:val="003B6A0C"/>
    <w:rsid w:val="00480F19"/>
    <w:rsid w:val="0050177A"/>
    <w:rsid w:val="00566386"/>
    <w:rsid w:val="00665C21"/>
    <w:rsid w:val="00682403"/>
    <w:rsid w:val="006D632B"/>
    <w:rsid w:val="00704159"/>
    <w:rsid w:val="007204DB"/>
    <w:rsid w:val="007479C9"/>
    <w:rsid w:val="00773F63"/>
    <w:rsid w:val="007A4588"/>
    <w:rsid w:val="00806145"/>
    <w:rsid w:val="00830EC2"/>
    <w:rsid w:val="009A6065"/>
    <w:rsid w:val="009B14F3"/>
    <w:rsid w:val="009F343B"/>
    <w:rsid w:val="00A54DC6"/>
    <w:rsid w:val="00AB333C"/>
    <w:rsid w:val="00AF3EBE"/>
    <w:rsid w:val="00B77333"/>
    <w:rsid w:val="00C91A7A"/>
    <w:rsid w:val="00CB5CCF"/>
    <w:rsid w:val="00CD562A"/>
    <w:rsid w:val="00CE78B4"/>
    <w:rsid w:val="00D312C0"/>
    <w:rsid w:val="00D54449"/>
    <w:rsid w:val="00D97DF2"/>
    <w:rsid w:val="00E21A91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DC6"/>
    <w:pPr>
      <w:widowControl w:val="0"/>
      <w:suppressAutoHyphens/>
    </w:pPr>
    <w:rPr>
      <w:rFonts w:eastAsia="DejaVu Sans" w:cs="FreeSans"/>
      <w:kern w:val="1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A54DC6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rsid w:val="00A54DC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rsid w:val="00A54DC6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rsid w:val="00A54DC6"/>
  </w:style>
  <w:style w:type="character" w:customStyle="1" w:styleId="WW8Num1ztrue">
    <w:name w:val="WW8Num1ztrue"/>
    <w:rsid w:val="00A54DC6"/>
  </w:style>
  <w:style w:type="character" w:customStyle="1" w:styleId="WW8Num1ztrue7">
    <w:name w:val="WW8Num1ztrue7"/>
    <w:rsid w:val="00A54DC6"/>
  </w:style>
  <w:style w:type="character" w:customStyle="1" w:styleId="WW8Num1ztrue6">
    <w:name w:val="WW8Num1ztrue6"/>
    <w:rsid w:val="00A54DC6"/>
  </w:style>
  <w:style w:type="character" w:customStyle="1" w:styleId="WW8Num1ztrue5">
    <w:name w:val="WW8Num1ztrue5"/>
    <w:rsid w:val="00A54DC6"/>
  </w:style>
  <w:style w:type="character" w:customStyle="1" w:styleId="WW8Num1ztrue4">
    <w:name w:val="WW8Num1ztrue4"/>
    <w:rsid w:val="00A54DC6"/>
  </w:style>
  <w:style w:type="character" w:customStyle="1" w:styleId="WW8Num1ztrue3">
    <w:name w:val="WW8Num1ztrue3"/>
    <w:rsid w:val="00A54DC6"/>
  </w:style>
  <w:style w:type="character" w:customStyle="1" w:styleId="WW8Num1ztrue2">
    <w:name w:val="WW8Num1ztrue2"/>
    <w:rsid w:val="00A54DC6"/>
  </w:style>
  <w:style w:type="character" w:customStyle="1" w:styleId="WW8Num1ztrue1">
    <w:name w:val="WW8Num1ztrue1"/>
    <w:rsid w:val="00A54DC6"/>
  </w:style>
  <w:style w:type="character" w:customStyle="1" w:styleId="WW-WW8Num1ztrue">
    <w:name w:val="WW-WW8Num1ztrue"/>
    <w:rsid w:val="00A54DC6"/>
  </w:style>
  <w:style w:type="character" w:customStyle="1" w:styleId="WW-WW8Num1ztrue1">
    <w:name w:val="WW-WW8Num1ztrue1"/>
    <w:rsid w:val="00A54DC6"/>
  </w:style>
  <w:style w:type="character" w:customStyle="1" w:styleId="WW-WW8Num1ztrue12">
    <w:name w:val="WW-WW8Num1ztrue12"/>
    <w:rsid w:val="00A54DC6"/>
  </w:style>
  <w:style w:type="character" w:customStyle="1" w:styleId="WW-WW8Num1ztrue123">
    <w:name w:val="WW-WW8Num1ztrue123"/>
    <w:rsid w:val="00A54DC6"/>
  </w:style>
  <w:style w:type="character" w:customStyle="1" w:styleId="WW-WW8Num1ztrue1234">
    <w:name w:val="WW-WW8Num1ztrue1234"/>
    <w:rsid w:val="00A54DC6"/>
  </w:style>
  <w:style w:type="character" w:customStyle="1" w:styleId="WW-WW8Num1ztrue12345">
    <w:name w:val="WW-WW8Num1ztrue12345"/>
    <w:rsid w:val="00A54DC6"/>
  </w:style>
  <w:style w:type="character" w:customStyle="1" w:styleId="WW-WW8Num1ztrue123456">
    <w:name w:val="WW-WW8Num1ztrue123456"/>
    <w:rsid w:val="00A54DC6"/>
  </w:style>
  <w:style w:type="character" w:customStyle="1" w:styleId="WW-WW8Num1ztrue1234567">
    <w:name w:val="WW-WW8Num1ztrue1234567"/>
    <w:rsid w:val="00A54DC6"/>
  </w:style>
  <w:style w:type="character" w:customStyle="1" w:styleId="WW-WW8Num1ztrue11">
    <w:name w:val="WW-WW8Num1ztrue11"/>
    <w:rsid w:val="00A54DC6"/>
  </w:style>
  <w:style w:type="character" w:customStyle="1" w:styleId="WW-WW8Num1ztrue121">
    <w:name w:val="WW-WW8Num1ztrue121"/>
    <w:rsid w:val="00A54DC6"/>
  </w:style>
  <w:style w:type="character" w:customStyle="1" w:styleId="WW-WW8Num1ztrue1231">
    <w:name w:val="WW-WW8Num1ztrue1231"/>
    <w:rsid w:val="00A54DC6"/>
  </w:style>
  <w:style w:type="character" w:customStyle="1" w:styleId="WW-WW8Num1ztrue12341">
    <w:name w:val="WW-WW8Num1ztrue12341"/>
    <w:rsid w:val="00A54DC6"/>
  </w:style>
  <w:style w:type="character" w:customStyle="1" w:styleId="WW-WW8Num1ztrue123451">
    <w:name w:val="WW-WW8Num1ztrue123451"/>
    <w:rsid w:val="00A54DC6"/>
  </w:style>
  <w:style w:type="character" w:customStyle="1" w:styleId="WW-WW8Num1ztrue1234561">
    <w:name w:val="WW-WW8Num1ztrue1234561"/>
    <w:rsid w:val="00A54DC6"/>
  </w:style>
  <w:style w:type="character" w:customStyle="1" w:styleId="WW-WW8Num1ztrue12345671">
    <w:name w:val="WW-WW8Num1ztrue12345671"/>
    <w:rsid w:val="00A54DC6"/>
  </w:style>
  <w:style w:type="character" w:customStyle="1" w:styleId="WW-WW8Num1ztrue111">
    <w:name w:val="WW-WW8Num1ztrue111"/>
    <w:rsid w:val="00A54DC6"/>
  </w:style>
  <w:style w:type="character" w:customStyle="1" w:styleId="WW-WW8Num1ztrue1211">
    <w:name w:val="WW-WW8Num1ztrue1211"/>
    <w:rsid w:val="00A54DC6"/>
  </w:style>
  <w:style w:type="character" w:customStyle="1" w:styleId="WW-WW8Num1ztrue12311">
    <w:name w:val="WW-WW8Num1ztrue12311"/>
    <w:rsid w:val="00A54DC6"/>
  </w:style>
  <w:style w:type="character" w:customStyle="1" w:styleId="WW-WW8Num1ztrue123411">
    <w:name w:val="WW-WW8Num1ztrue123411"/>
    <w:rsid w:val="00A54DC6"/>
  </w:style>
  <w:style w:type="character" w:customStyle="1" w:styleId="WW-WW8Num1ztrue1234511">
    <w:name w:val="WW-WW8Num1ztrue1234511"/>
    <w:rsid w:val="00A54DC6"/>
  </w:style>
  <w:style w:type="character" w:customStyle="1" w:styleId="WW-WW8Num1ztrue12345611">
    <w:name w:val="WW-WW8Num1ztrue12345611"/>
    <w:rsid w:val="00A54DC6"/>
  </w:style>
  <w:style w:type="paragraph" w:customStyle="1" w:styleId="Heading">
    <w:name w:val="Heading"/>
    <w:basedOn w:val="a"/>
    <w:next w:val="a0"/>
    <w:rsid w:val="00A54D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A54DC6"/>
    <w:pPr>
      <w:spacing w:after="120"/>
    </w:pPr>
  </w:style>
  <w:style w:type="paragraph" w:styleId="a4">
    <w:name w:val="List"/>
    <w:basedOn w:val="a0"/>
    <w:rsid w:val="00A54DC6"/>
  </w:style>
  <w:style w:type="paragraph" w:styleId="a5">
    <w:name w:val="caption"/>
    <w:basedOn w:val="a"/>
    <w:qFormat/>
    <w:rsid w:val="00A54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54DC6"/>
    <w:pPr>
      <w:suppressLineNumbers/>
    </w:pPr>
  </w:style>
  <w:style w:type="paragraph" w:customStyle="1" w:styleId="TableContents">
    <w:name w:val="Table Contents"/>
    <w:basedOn w:val="a"/>
    <w:rsid w:val="00A54DC6"/>
    <w:pPr>
      <w:suppressLineNumbers/>
    </w:pPr>
  </w:style>
  <w:style w:type="paragraph" w:customStyle="1" w:styleId="TableHeading">
    <w:name w:val="Table Heading"/>
    <w:basedOn w:val="TableContents"/>
    <w:rsid w:val="00A54DC6"/>
    <w:pPr>
      <w:jc w:val="center"/>
    </w:pPr>
    <w:rPr>
      <w:b/>
      <w:bCs/>
    </w:rPr>
  </w:style>
  <w:style w:type="character" w:customStyle="1" w:styleId="apple-converted-space">
    <w:name w:val="apple-converted-space"/>
    <w:rsid w:val="009F343B"/>
  </w:style>
  <w:style w:type="character" w:styleId="a6">
    <w:name w:val="Hyperlink"/>
    <w:uiPriority w:val="99"/>
    <w:unhideWhenUsed/>
    <w:rsid w:val="009F343B"/>
    <w:rPr>
      <w:color w:val="0000FF"/>
      <w:u w:val="single"/>
    </w:rPr>
  </w:style>
  <w:style w:type="character" w:styleId="a7">
    <w:name w:val="Strong"/>
    <w:uiPriority w:val="22"/>
    <w:qFormat/>
    <w:rsid w:val="000E6298"/>
    <w:rPr>
      <w:b/>
      <w:bCs/>
    </w:rPr>
  </w:style>
  <w:style w:type="paragraph" w:styleId="a8">
    <w:name w:val="Body Text Indent"/>
    <w:basedOn w:val="a"/>
    <w:link w:val="a9"/>
    <w:rsid w:val="001D2562"/>
    <w:pPr>
      <w:spacing w:after="120"/>
      <w:ind w:left="283"/>
    </w:pPr>
    <w:rPr>
      <w:rFonts w:cs="Mangal"/>
      <w:szCs w:val="21"/>
    </w:rPr>
  </w:style>
  <w:style w:type="character" w:customStyle="1" w:styleId="a9">
    <w:name w:val="Основной текст с отступом Знак"/>
    <w:link w:val="a8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20">
    <w:name w:val="Body Text 2"/>
    <w:basedOn w:val="a"/>
    <w:link w:val="21"/>
    <w:rsid w:val="001D256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link w:val="20"/>
    <w:rsid w:val="001D2562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a">
    <w:name w:val="List Paragraph"/>
    <w:basedOn w:val="a"/>
    <w:uiPriority w:val="34"/>
    <w:qFormat/>
    <w:rsid w:val="00342A7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FontStyle108">
    <w:name w:val="Font Style108"/>
    <w:uiPriority w:val="99"/>
    <w:rsid w:val="00342A7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3">
    <w:name w:val="Font Style103"/>
    <w:uiPriority w:val="99"/>
    <w:rsid w:val="00342A7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97">
    <w:name w:val="Font Style97"/>
    <w:uiPriority w:val="99"/>
    <w:rsid w:val="00342A7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0">
    <w:name w:val="Font Style260"/>
    <w:uiPriority w:val="99"/>
    <w:rsid w:val="00342A7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91">
    <w:name w:val="Font Style291"/>
    <w:uiPriority w:val="99"/>
    <w:rsid w:val="00342A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2">
    <w:name w:val="Font Style32"/>
    <w:uiPriority w:val="99"/>
    <w:rsid w:val="00342A7C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28">
    <w:name w:val="Font Style28"/>
    <w:uiPriority w:val="99"/>
    <w:rsid w:val="00342A7C"/>
    <w:rPr>
      <w:rFonts w:ascii="Bookman Old Style" w:hAnsi="Bookman Old Style" w:cs="Bookman Old Style"/>
      <w:color w:val="000000"/>
      <w:sz w:val="16"/>
      <w:szCs w:val="16"/>
    </w:rPr>
  </w:style>
  <w:style w:type="paragraph" w:customStyle="1" w:styleId="Default">
    <w:name w:val="Default"/>
    <w:rsid w:val="00353B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ED50-B2CB-47DD-94FF-0A182E1F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дисциплины: «СОЦИАЛЬНО-ЭКОНОМИЧЕСКАЯ АНТРОПОЛОГИЯ»</vt:lpstr>
      <vt:lpstr>Описание дисциплины: «СОЦИАЛЬНО-ЭКОНОМИЧЕСКАЯ АНТРОПОЛОГИЯ»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дисциплины: «СОЦИАЛЬНО-ЭКОНОМИЧЕСКАЯ АНТРОПОЛОГИЯ»</dc:title>
  <dc:creator>Leshkovich</dc:creator>
  <cp:lastModifiedBy>kes</cp:lastModifiedBy>
  <cp:revision>3</cp:revision>
  <dcterms:created xsi:type="dcterms:W3CDTF">2013-09-10T09:44:00Z</dcterms:created>
  <dcterms:modified xsi:type="dcterms:W3CDTF">2014-03-17T07:16:00Z</dcterms:modified>
</cp:coreProperties>
</file>