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6C" w:rsidRPr="00C63783" w:rsidRDefault="0008346C" w:rsidP="000834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3783">
        <w:rPr>
          <w:rFonts w:ascii="Times New Roman" w:hAnsi="Times New Roman" w:cs="Times New Roman"/>
          <w:b/>
          <w:bCs/>
          <w:sz w:val="24"/>
          <w:szCs w:val="24"/>
        </w:rPr>
        <w:t>Описание дисциплин по выбору студента (для учетно-экономического факультета)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783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C63783">
              <w:rPr>
                <w:rFonts w:ascii="Times New Roman" w:hAnsi="Times New Roman" w:cs="Times New Roman"/>
                <w:sz w:val="24"/>
                <w:szCs w:val="24"/>
              </w:rPr>
              <w:t xml:space="preserve"> анализ хозяйственной деятельности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7445C">
              <w:rPr>
                <w:rFonts w:ascii="Times New Roman" w:hAnsi="Times New Roman" w:cs="Times New Roman"/>
              </w:rPr>
              <w:t>-25 01 05 «Статистика»</w:t>
            </w:r>
          </w:p>
        </w:tc>
      </w:tr>
      <w:tr w:rsidR="0008346C" w:rsidRPr="006E75B7" w:rsidTr="00837191">
        <w:trPr>
          <w:trHeight w:val="323"/>
        </w:trPr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  <w:proofErr w:type="gramStart"/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6202" w:type="dxa"/>
          </w:tcPr>
          <w:p w:rsidR="0008346C" w:rsidRPr="00C63783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08346C" w:rsidRPr="00C63783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∕ 3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С.О., к.э.н., доцент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теория, микро</w:t>
            </w:r>
            <w:r w:rsidR="003A6B6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теория  статистики,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учёт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анализа хозяйственной деятельности. Организация и информационное обеспечение анализа хозяйственной деятельности предприятий.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F37">
              <w:rPr>
                <w:rFonts w:ascii="Times New Roman" w:hAnsi="Times New Roman" w:cs="Times New Roman"/>
                <w:sz w:val="24"/>
                <w:szCs w:val="24"/>
              </w:rPr>
              <w:t xml:space="preserve">пособы обработки  экономической информации. </w:t>
            </w: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Анализ производства и реализации продукции. Анализ трудовых ресурсов предприятия и фонда заработной платы. Анализ основных сре</w:t>
            </w:r>
            <w:proofErr w:type="gramStart"/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едприятия. Анализ материально-технического снабжения и использования  материалов. Анализ затрат на производство и себестоимости продукции. Анализ финансовых результатов деятельности предприятия, их распределения и использования. Анализ финансового состояния организаций.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Савицкая Теория анализа хозяйственной деятельности, 2008 г., Г.В. Савицкая. Анализ хозяйственной деятельности. 2013г.,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Анализ хозяйственной деятельности в промышленности 2008 г.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способствует развитию аналитического мышления по изучению причинно-следственных связей в процессе формирования показателей финансово-хозяйственной деятельности организации, факторов их изменения и расчету </w:t>
            </w:r>
            <w:proofErr w:type="gramStart"/>
            <w:r w:rsidRPr="006E4FD8">
              <w:rPr>
                <w:rFonts w:ascii="Times New Roman" w:hAnsi="Times New Roman" w:cs="Times New Roman"/>
                <w:sz w:val="24"/>
                <w:szCs w:val="24"/>
              </w:rPr>
              <w:t>резервов повышения 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proofErr w:type="gramEnd"/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E4FD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овладевает навыками расчета и анализа основных экономических показателей производственно-хозяйственной и финансовой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конкретных ситуаций и принятия решений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повышении результативности</w:t>
            </w:r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субъекта хозяйствования.</w:t>
            </w:r>
          </w:p>
        </w:tc>
      </w:tr>
      <w:tr w:rsidR="0008346C" w:rsidRPr="006E75B7" w:rsidTr="00837191">
        <w:tc>
          <w:tcPr>
            <w:tcW w:w="3369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08346C" w:rsidRPr="006E75B7" w:rsidRDefault="0008346C" w:rsidP="0083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бухгалтерского учета, анализа и аудита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 хозяйства</w:t>
            </w:r>
          </w:p>
        </w:tc>
      </w:tr>
    </w:tbl>
    <w:p w:rsidR="000034EA" w:rsidRDefault="00CA4FA7" w:rsidP="00B85D49"/>
    <w:sectPr w:rsidR="000034EA" w:rsidSect="00B85D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A7" w:rsidRDefault="00CA4FA7" w:rsidP="00B85D49">
      <w:pPr>
        <w:spacing w:after="0" w:line="240" w:lineRule="auto"/>
      </w:pPr>
      <w:r>
        <w:separator/>
      </w:r>
    </w:p>
  </w:endnote>
  <w:endnote w:type="continuationSeparator" w:id="0">
    <w:p w:rsidR="00CA4FA7" w:rsidRDefault="00CA4FA7" w:rsidP="00B8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A7" w:rsidRDefault="00CA4FA7" w:rsidP="00B85D49">
      <w:pPr>
        <w:spacing w:after="0" w:line="240" w:lineRule="auto"/>
      </w:pPr>
      <w:r>
        <w:separator/>
      </w:r>
    </w:p>
  </w:footnote>
  <w:footnote w:type="continuationSeparator" w:id="0">
    <w:p w:rsidR="00CA4FA7" w:rsidRDefault="00CA4FA7" w:rsidP="00B8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92"/>
    <w:rsid w:val="0008346C"/>
    <w:rsid w:val="003A6B62"/>
    <w:rsid w:val="00590F41"/>
    <w:rsid w:val="00871E92"/>
    <w:rsid w:val="00A23CDD"/>
    <w:rsid w:val="00A35B97"/>
    <w:rsid w:val="00B85D49"/>
    <w:rsid w:val="00C30E9B"/>
    <w:rsid w:val="00C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D49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B8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D4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D49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B8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D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5</cp:revision>
  <dcterms:created xsi:type="dcterms:W3CDTF">2015-03-04T07:50:00Z</dcterms:created>
  <dcterms:modified xsi:type="dcterms:W3CDTF">2015-03-09T07:04:00Z</dcterms:modified>
</cp:coreProperties>
</file>